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8CA5B" w14:textId="45453B1A" w:rsidR="00011F07" w:rsidRPr="00A5713F" w:rsidRDefault="00011F07" w:rsidP="00011F07">
      <w:pPr>
        <w:pStyle w:val="3GPPHeader"/>
        <w:spacing w:after="0"/>
        <w:rPr>
          <w:szCs w:val="24"/>
          <w:lang w:val="en-US"/>
        </w:rPr>
      </w:pPr>
      <w:bookmarkStart w:id="0" w:name="_Ref129681862"/>
      <w:bookmarkStart w:id="1" w:name="_Ref124589705"/>
      <w:r w:rsidRPr="00A5713F">
        <w:rPr>
          <w:lang w:val="en-US"/>
        </w:rPr>
        <w:t>3GPP</w:t>
      </w:r>
      <w:r w:rsidR="00020B68">
        <w:rPr>
          <w:lang w:val="en-US"/>
        </w:rPr>
        <w:t xml:space="preserve"> TSG-RAN WG1 Meeting #</w:t>
      </w:r>
      <w:r w:rsidR="00A31F30">
        <w:rPr>
          <w:lang w:val="en-US"/>
        </w:rPr>
        <w:t>85</w:t>
      </w:r>
      <w:r w:rsidR="00020B68">
        <w:rPr>
          <w:lang w:val="en-US"/>
        </w:rPr>
        <w:tab/>
        <w:t>R1-</w:t>
      </w:r>
      <w:r w:rsidR="00A31F30">
        <w:rPr>
          <w:lang w:val="en-US"/>
        </w:rPr>
        <w:t>16</w:t>
      </w:r>
      <w:r w:rsidR="009A43F2">
        <w:rPr>
          <w:lang w:val="en-US"/>
        </w:rPr>
        <w:t>5062</w:t>
      </w:r>
    </w:p>
    <w:p w14:paraId="40F26F5A" w14:textId="77777777" w:rsidR="00A31F30" w:rsidRPr="00272736" w:rsidRDefault="00A31F30" w:rsidP="00A31F30">
      <w:pPr>
        <w:autoSpaceDE w:val="0"/>
        <w:autoSpaceDN w:val="0"/>
        <w:adjustRightInd w:val="0"/>
        <w:snapToGrid w:val="0"/>
        <w:spacing w:after="120" w:line="240" w:lineRule="auto"/>
        <w:jc w:val="both"/>
        <w:rPr>
          <w:rFonts w:ascii="Times New Roman" w:eastAsia="SimSun" w:hAnsi="Times New Roman" w:cs="Times New Roman"/>
          <w:b/>
          <w:bCs/>
          <w:sz w:val="24"/>
          <w:szCs w:val="24"/>
        </w:rPr>
      </w:pPr>
      <w:r w:rsidRPr="00272736">
        <w:rPr>
          <w:rFonts w:ascii="Times New Roman" w:eastAsia="SimSun" w:hAnsi="Times New Roman" w:cs="Times New Roman"/>
          <w:b/>
          <w:bCs/>
          <w:sz w:val="24"/>
          <w:szCs w:val="24"/>
        </w:rPr>
        <w:t>Nanjing, China 23</w:t>
      </w:r>
      <w:r w:rsidRPr="00272736">
        <w:rPr>
          <w:rFonts w:ascii="Times New Roman" w:eastAsia="SimSun" w:hAnsi="Times New Roman" w:cs="Times New Roman"/>
          <w:b/>
          <w:bCs/>
          <w:sz w:val="24"/>
          <w:szCs w:val="24"/>
          <w:vertAlign w:val="superscript"/>
        </w:rPr>
        <w:t>rd</w:t>
      </w:r>
      <w:r w:rsidRPr="00272736">
        <w:rPr>
          <w:rFonts w:ascii="Times New Roman" w:eastAsia="SimSun" w:hAnsi="Times New Roman" w:cs="Times New Roman"/>
          <w:b/>
          <w:bCs/>
          <w:sz w:val="24"/>
          <w:szCs w:val="24"/>
        </w:rPr>
        <w:t xml:space="preserve"> – 27</w:t>
      </w:r>
      <w:r w:rsidRPr="00272736">
        <w:rPr>
          <w:rFonts w:ascii="Times New Roman" w:eastAsia="SimSun" w:hAnsi="Times New Roman" w:cs="Times New Roman"/>
          <w:b/>
          <w:bCs/>
          <w:sz w:val="24"/>
          <w:szCs w:val="24"/>
          <w:vertAlign w:val="superscript"/>
        </w:rPr>
        <w:t>th</w:t>
      </w:r>
      <w:r w:rsidRPr="00272736">
        <w:rPr>
          <w:rFonts w:ascii="Times New Roman" w:eastAsia="SimSun" w:hAnsi="Times New Roman" w:cs="Times New Roman"/>
          <w:b/>
          <w:bCs/>
          <w:sz w:val="24"/>
          <w:szCs w:val="24"/>
        </w:rPr>
        <w:t xml:space="preserve"> May 2016</w:t>
      </w:r>
    </w:p>
    <w:p w14:paraId="5240E6E4" w14:textId="31734B7F" w:rsidR="00011F07" w:rsidRPr="00A5713F" w:rsidRDefault="00011F07" w:rsidP="00011F07">
      <w:pPr>
        <w:pStyle w:val="CRCoverPage"/>
        <w:tabs>
          <w:tab w:val="left" w:pos="1980"/>
        </w:tabs>
        <w:jc w:val="both"/>
        <w:rPr>
          <w:rFonts w:ascii="Times New Roman" w:hAnsi="Times New Roman"/>
          <w:b/>
          <w:bCs/>
          <w:sz w:val="24"/>
          <w:lang w:val="en-US" w:eastAsia="ja-JP"/>
        </w:rPr>
      </w:pPr>
      <w:r w:rsidRPr="00A5713F">
        <w:rPr>
          <w:rFonts w:ascii="Times New Roman" w:hAnsi="Times New Roman"/>
          <w:b/>
          <w:bCs/>
          <w:sz w:val="24"/>
          <w:lang w:val="en-US"/>
        </w:rPr>
        <w:t>Agenda Item:</w:t>
      </w:r>
      <w:r w:rsidRPr="00A5713F">
        <w:rPr>
          <w:rFonts w:ascii="Times New Roman" w:hAnsi="Times New Roman"/>
          <w:b/>
          <w:bCs/>
          <w:sz w:val="24"/>
          <w:lang w:val="en-US"/>
        </w:rPr>
        <w:tab/>
      </w:r>
      <w:r w:rsidR="00A31F30">
        <w:rPr>
          <w:rFonts w:ascii="Times New Roman" w:hAnsi="Times New Roman"/>
          <w:b/>
          <w:bCs/>
          <w:sz w:val="24"/>
          <w:lang w:val="en-US"/>
        </w:rPr>
        <w:t>7.1.6</w:t>
      </w:r>
    </w:p>
    <w:p w14:paraId="1EE6AB79" w14:textId="77777777" w:rsidR="00011F07" w:rsidRPr="00A5713F" w:rsidRDefault="00011F07" w:rsidP="00011F07">
      <w:pPr>
        <w:tabs>
          <w:tab w:val="left" w:pos="1985"/>
        </w:tabs>
        <w:rPr>
          <w:rFonts w:ascii="Times New Roman" w:hAnsi="Times New Roman" w:cs="Times New Roman"/>
          <w:b/>
          <w:bCs/>
          <w:sz w:val="24"/>
        </w:rPr>
      </w:pPr>
      <w:r w:rsidRPr="00A5713F">
        <w:rPr>
          <w:rFonts w:ascii="Times New Roman" w:hAnsi="Times New Roman" w:cs="Times New Roman"/>
          <w:b/>
          <w:bCs/>
          <w:sz w:val="24"/>
        </w:rPr>
        <w:t>Source:</w:t>
      </w:r>
      <w:r w:rsidRPr="00A5713F">
        <w:rPr>
          <w:rFonts w:ascii="Times New Roman" w:hAnsi="Times New Roman" w:cs="Times New Roman"/>
          <w:b/>
          <w:bCs/>
          <w:sz w:val="24"/>
        </w:rPr>
        <w:tab/>
        <w:t>InterDigital Communications</w:t>
      </w:r>
    </w:p>
    <w:p w14:paraId="124CF0FD" w14:textId="7226900B" w:rsidR="00011F07" w:rsidRPr="00A5713F" w:rsidRDefault="00011F07" w:rsidP="00011F07">
      <w:pPr>
        <w:ind w:left="1985" w:hanging="1985"/>
        <w:rPr>
          <w:rFonts w:ascii="Times New Roman" w:hAnsi="Times New Roman" w:cs="Times New Roman"/>
          <w:b/>
          <w:bCs/>
        </w:rPr>
      </w:pPr>
      <w:r w:rsidRPr="00A5713F">
        <w:rPr>
          <w:rFonts w:ascii="Times New Roman" w:hAnsi="Times New Roman" w:cs="Times New Roman"/>
          <w:b/>
          <w:bCs/>
          <w:sz w:val="24"/>
        </w:rPr>
        <w:t>Title:</w:t>
      </w:r>
      <w:r w:rsidRPr="00A5713F">
        <w:rPr>
          <w:rFonts w:ascii="Times New Roman" w:hAnsi="Times New Roman" w:cs="Times New Roman"/>
          <w:b/>
          <w:bCs/>
          <w:sz w:val="24"/>
        </w:rPr>
        <w:tab/>
      </w:r>
      <w:r w:rsidR="00A31F30">
        <w:rPr>
          <w:rFonts w:ascii="Times New Roman" w:hAnsi="Times New Roman" w:cs="Times New Roman"/>
          <w:b/>
          <w:bCs/>
          <w:sz w:val="24"/>
        </w:rPr>
        <w:t>Views</w:t>
      </w:r>
      <w:r w:rsidRPr="00A5713F">
        <w:rPr>
          <w:rFonts w:ascii="Times New Roman" w:hAnsi="Times New Roman" w:cs="Times New Roman"/>
          <w:b/>
          <w:bCs/>
          <w:sz w:val="24"/>
        </w:rPr>
        <w:t xml:space="preserve"> on </w:t>
      </w:r>
      <w:r w:rsidR="00A124A3">
        <w:rPr>
          <w:rFonts w:ascii="Times New Roman" w:hAnsi="Times New Roman" w:cs="Times New Roman"/>
          <w:b/>
          <w:bCs/>
          <w:sz w:val="24"/>
        </w:rPr>
        <w:t xml:space="preserve">Beamforming </w:t>
      </w:r>
      <w:r w:rsidR="00173815">
        <w:rPr>
          <w:rFonts w:ascii="Times New Roman" w:hAnsi="Times New Roman" w:cs="Times New Roman"/>
          <w:b/>
          <w:bCs/>
          <w:sz w:val="24"/>
        </w:rPr>
        <w:t xml:space="preserve">with a Large Number of Antennas </w:t>
      </w:r>
    </w:p>
    <w:p w14:paraId="2CC5DDF2" w14:textId="77777777" w:rsidR="00011F07" w:rsidRPr="00A5713F" w:rsidRDefault="00011F07" w:rsidP="00011F07">
      <w:pPr>
        <w:ind w:left="1985" w:hanging="1985"/>
        <w:rPr>
          <w:rFonts w:ascii="Times New Roman" w:hAnsi="Times New Roman" w:cs="Times New Roman"/>
          <w:b/>
          <w:bCs/>
          <w:sz w:val="24"/>
        </w:rPr>
      </w:pPr>
      <w:r w:rsidRPr="00A5713F">
        <w:rPr>
          <w:rFonts w:ascii="Times New Roman" w:hAnsi="Times New Roman" w:cs="Times New Roman"/>
          <w:b/>
          <w:bCs/>
          <w:sz w:val="24"/>
        </w:rPr>
        <w:t>Document for:</w:t>
      </w:r>
      <w:r w:rsidRPr="00A5713F">
        <w:rPr>
          <w:rFonts w:ascii="Times New Roman" w:hAnsi="Times New Roman" w:cs="Times New Roman"/>
          <w:b/>
          <w:bCs/>
          <w:sz w:val="24"/>
        </w:rPr>
        <w:tab/>
        <w:t>Discussion</w:t>
      </w:r>
    </w:p>
    <w:bookmarkEnd w:id="0"/>
    <w:bookmarkEnd w:id="1"/>
    <w:p w14:paraId="47B52570" w14:textId="4A3411A3" w:rsidR="009B4031" w:rsidRPr="005362A0" w:rsidRDefault="003C6C24" w:rsidP="003B6BD6">
      <w:pPr>
        <w:pStyle w:val="Heading1"/>
        <w:spacing w:before="0" w:after="120"/>
      </w:pPr>
      <w:r>
        <w:t>1</w:t>
      </w:r>
      <w:r>
        <w:tab/>
      </w:r>
      <w:r w:rsidR="009C0611">
        <w:t>Introduction</w:t>
      </w:r>
    </w:p>
    <w:p w14:paraId="12681369" w14:textId="6246F18A" w:rsidR="00AC504F" w:rsidRPr="001276CA" w:rsidRDefault="001D24B9" w:rsidP="00452FBC">
      <w:pPr>
        <w:jc w:val="both"/>
        <w:rPr>
          <w:rFonts w:ascii="Times New Roman" w:hAnsi="Times New Roman" w:cs="Times New Roman"/>
          <w:lang w:val="en-GB"/>
        </w:rPr>
      </w:pPr>
      <w:r w:rsidRPr="001276CA">
        <w:rPr>
          <w:rFonts w:ascii="Times New Roman" w:hAnsi="Times New Roman" w:cs="Times New Roman"/>
          <w:lang w:val="en-GB"/>
        </w:rPr>
        <w:t xml:space="preserve">At the </w:t>
      </w:r>
      <w:r w:rsidR="00AC504F" w:rsidRPr="001276CA">
        <w:rPr>
          <w:rFonts w:ascii="Times New Roman" w:hAnsi="Times New Roman" w:cs="Times New Roman"/>
          <w:lang w:val="en-GB"/>
        </w:rPr>
        <w:t xml:space="preserve">RANP meeting #71, a new Study Item was approved for next generation </w:t>
      </w:r>
      <w:r w:rsidR="00EF65DD" w:rsidRPr="00487F87">
        <w:rPr>
          <w:rFonts w:ascii="Times New Roman" w:hAnsi="Times New Roman" w:cs="Times New Roman"/>
          <w:lang w:val="en-GB"/>
        </w:rPr>
        <w:t>access technologies</w:t>
      </w:r>
      <w:r w:rsidR="00F378CC" w:rsidRPr="001276CA">
        <w:rPr>
          <w:rFonts w:ascii="Times New Roman" w:hAnsi="Times New Roman" w:cs="Times New Roman"/>
          <w:lang w:val="en-GB"/>
        </w:rPr>
        <w:t xml:space="preserve"> </w:t>
      </w:r>
      <w:r w:rsidR="00F378CC" w:rsidRPr="008E386D">
        <w:rPr>
          <w:rFonts w:ascii="Times New Roman" w:hAnsi="Times New Roman" w:cs="Times New Roman"/>
          <w:lang w:val="en-GB"/>
        </w:rPr>
        <w:fldChar w:fldCharType="begin"/>
      </w:r>
      <w:r w:rsidR="00F378CC" w:rsidRPr="001276CA">
        <w:rPr>
          <w:rFonts w:ascii="Times New Roman" w:hAnsi="Times New Roman" w:cs="Times New Roman"/>
          <w:lang w:val="en-GB"/>
        </w:rPr>
        <w:instrText xml:space="preserve"> REF _Ref444525514 \r \h </w:instrText>
      </w:r>
      <w:r w:rsidR="00EB4671" w:rsidRPr="001276CA">
        <w:rPr>
          <w:rFonts w:ascii="Times New Roman" w:hAnsi="Times New Roman" w:cs="Times New Roman"/>
          <w:lang w:val="en-GB"/>
        </w:rPr>
        <w:instrText xml:space="preserve"> \* MERGEFORMAT </w:instrText>
      </w:r>
      <w:r w:rsidR="00F378CC" w:rsidRPr="008E386D">
        <w:rPr>
          <w:rFonts w:ascii="Times New Roman" w:hAnsi="Times New Roman" w:cs="Times New Roman"/>
          <w:lang w:val="en-GB"/>
        </w:rPr>
      </w:r>
      <w:r w:rsidR="00F378CC" w:rsidRPr="008E386D">
        <w:rPr>
          <w:rFonts w:ascii="Times New Roman" w:hAnsi="Times New Roman" w:cs="Times New Roman"/>
          <w:lang w:val="en-GB"/>
        </w:rPr>
        <w:fldChar w:fldCharType="separate"/>
      </w:r>
      <w:r w:rsidR="006E6405">
        <w:rPr>
          <w:rFonts w:ascii="Times New Roman" w:hAnsi="Times New Roman" w:cs="Times New Roman"/>
          <w:lang w:val="en-GB"/>
        </w:rPr>
        <w:t>[1]</w:t>
      </w:r>
      <w:r w:rsidR="00F378CC" w:rsidRPr="008E386D">
        <w:rPr>
          <w:rFonts w:ascii="Times New Roman" w:hAnsi="Times New Roman" w:cs="Times New Roman"/>
          <w:lang w:val="en-GB"/>
        </w:rPr>
        <w:fldChar w:fldCharType="end"/>
      </w:r>
      <w:r w:rsidR="00AC504F" w:rsidRPr="001276CA">
        <w:rPr>
          <w:rFonts w:ascii="Times New Roman" w:hAnsi="Times New Roman" w:cs="Times New Roman"/>
          <w:lang w:val="en-GB"/>
        </w:rPr>
        <w:t>.</w:t>
      </w:r>
      <w:r w:rsidR="00744E4A" w:rsidRPr="001276CA">
        <w:rPr>
          <w:rFonts w:ascii="Times New Roman" w:hAnsi="Times New Roman" w:cs="Times New Roman"/>
          <w:lang w:val="en-GB"/>
        </w:rPr>
        <w:t xml:space="preserve"> </w:t>
      </w:r>
      <w:r w:rsidR="00AC504F" w:rsidRPr="001276CA">
        <w:rPr>
          <w:rFonts w:ascii="Times New Roman" w:hAnsi="Times New Roman" w:cs="Times New Roman"/>
          <w:lang w:val="en-GB"/>
        </w:rPr>
        <w:t>The goal of this SI is to</w:t>
      </w:r>
      <w:r w:rsidR="00F378CC" w:rsidRPr="001276CA">
        <w:rPr>
          <w:rFonts w:ascii="Times New Roman" w:hAnsi="Times New Roman" w:cs="Times New Roman"/>
          <w:lang w:val="en-GB"/>
        </w:rPr>
        <w:t xml:space="preserve"> initiate RAN WG study items to identify and evaluate solutions to achieve the </w:t>
      </w:r>
      <w:r w:rsidR="009A43F2" w:rsidRPr="00487F87">
        <w:rPr>
          <w:rFonts w:ascii="Times New Roman" w:hAnsi="Times New Roman" w:cs="Times New Roman"/>
          <w:lang w:val="en-GB"/>
        </w:rPr>
        <w:t xml:space="preserve">next </w:t>
      </w:r>
      <w:proofErr w:type="gramStart"/>
      <w:r w:rsidR="009A43F2" w:rsidRPr="00487F87">
        <w:rPr>
          <w:rFonts w:ascii="Times New Roman" w:hAnsi="Times New Roman" w:cs="Times New Roman"/>
          <w:lang w:val="en-GB"/>
        </w:rPr>
        <w:t xml:space="preserve">generation </w:t>
      </w:r>
      <w:r w:rsidR="00F378CC" w:rsidRPr="001276CA">
        <w:rPr>
          <w:rFonts w:ascii="Times New Roman" w:hAnsi="Times New Roman" w:cs="Times New Roman"/>
          <w:lang w:val="en-GB"/>
        </w:rPr>
        <w:t xml:space="preserve"> access</w:t>
      </w:r>
      <w:proofErr w:type="gramEnd"/>
      <w:r w:rsidR="00F378CC" w:rsidRPr="001276CA">
        <w:rPr>
          <w:rFonts w:ascii="Times New Roman" w:hAnsi="Times New Roman" w:cs="Times New Roman"/>
          <w:lang w:val="en-GB"/>
        </w:rPr>
        <w:t xml:space="preserve"> technology goals and performance targets</w:t>
      </w:r>
      <w:r w:rsidR="00DC00E4" w:rsidRPr="001276CA">
        <w:rPr>
          <w:rFonts w:ascii="Times New Roman" w:hAnsi="Times New Roman" w:cs="Times New Roman"/>
          <w:lang w:val="en-GB"/>
        </w:rPr>
        <w:t xml:space="preserve">. Such goals and performance targets are </w:t>
      </w:r>
      <w:r w:rsidR="00F378CC" w:rsidRPr="001276CA">
        <w:rPr>
          <w:rFonts w:ascii="Times New Roman" w:hAnsi="Times New Roman" w:cs="Times New Roman"/>
          <w:lang w:val="en-GB"/>
        </w:rPr>
        <w:t xml:space="preserve">being defined and </w:t>
      </w:r>
      <w:r w:rsidR="00DC00E4" w:rsidRPr="001276CA">
        <w:rPr>
          <w:rFonts w:ascii="Times New Roman" w:hAnsi="Times New Roman" w:cs="Times New Roman"/>
          <w:lang w:val="en-GB"/>
        </w:rPr>
        <w:t>investigated</w:t>
      </w:r>
      <w:r w:rsidR="00F378CC" w:rsidRPr="001276CA">
        <w:rPr>
          <w:rFonts w:ascii="Times New Roman" w:hAnsi="Times New Roman" w:cs="Times New Roman"/>
          <w:lang w:val="en-GB"/>
        </w:rPr>
        <w:t xml:space="preserve"> as part of the 3GPP RAN SI on scenarios and requirements for </w:t>
      </w:r>
      <w:r w:rsidR="00EF65DD" w:rsidRPr="00487F87">
        <w:rPr>
          <w:rFonts w:ascii="Times New Roman" w:hAnsi="Times New Roman" w:cs="Times New Roman"/>
          <w:lang w:val="en-GB"/>
        </w:rPr>
        <w:t xml:space="preserve">New Radio </w:t>
      </w:r>
      <w:r w:rsidR="009A43F2" w:rsidRPr="00487F87">
        <w:rPr>
          <w:rFonts w:ascii="Times New Roman" w:hAnsi="Times New Roman" w:cs="Times New Roman"/>
          <w:lang w:val="en-GB"/>
        </w:rPr>
        <w:t xml:space="preserve">(NR) </w:t>
      </w:r>
      <w:r w:rsidR="00EF65DD" w:rsidRPr="00487F87">
        <w:rPr>
          <w:rFonts w:ascii="Times New Roman" w:hAnsi="Times New Roman" w:cs="Times New Roman"/>
          <w:lang w:val="en-GB"/>
        </w:rPr>
        <w:t xml:space="preserve">Access Technologies </w:t>
      </w:r>
      <w:r w:rsidR="00EF65DD" w:rsidRPr="00487F87">
        <w:rPr>
          <w:rFonts w:ascii="Times New Roman" w:hAnsi="Times New Roman" w:cs="Times New Roman"/>
          <w:lang w:val="en-GB"/>
        </w:rPr>
        <w:fldChar w:fldCharType="begin"/>
      </w:r>
      <w:r w:rsidR="00EF65DD" w:rsidRPr="00487F87">
        <w:rPr>
          <w:rFonts w:ascii="Times New Roman" w:hAnsi="Times New Roman" w:cs="Times New Roman"/>
          <w:lang w:val="en-GB"/>
        </w:rPr>
        <w:instrText xml:space="preserve"> REF _Ref446082080 \r \h </w:instrText>
      </w:r>
      <w:r w:rsidR="001276CA">
        <w:rPr>
          <w:rFonts w:ascii="Times New Roman" w:hAnsi="Times New Roman" w:cs="Times New Roman"/>
          <w:lang w:val="en-GB"/>
        </w:rPr>
        <w:instrText xml:space="preserve"> \* MERGEFORMAT </w:instrText>
      </w:r>
      <w:r w:rsidR="00EF65DD" w:rsidRPr="00487F87">
        <w:rPr>
          <w:rFonts w:ascii="Times New Roman" w:hAnsi="Times New Roman" w:cs="Times New Roman"/>
          <w:lang w:val="en-GB"/>
        </w:rPr>
      </w:r>
      <w:r w:rsidR="00EF65DD" w:rsidRPr="00487F87">
        <w:rPr>
          <w:rFonts w:ascii="Times New Roman" w:hAnsi="Times New Roman" w:cs="Times New Roman"/>
          <w:lang w:val="en-GB"/>
        </w:rPr>
        <w:fldChar w:fldCharType="separate"/>
      </w:r>
      <w:r w:rsidR="006E6405">
        <w:rPr>
          <w:rFonts w:ascii="Times New Roman" w:hAnsi="Times New Roman" w:cs="Times New Roman"/>
          <w:lang w:val="en-GB"/>
        </w:rPr>
        <w:t>[2]</w:t>
      </w:r>
      <w:r w:rsidR="00EF65DD" w:rsidRPr="00487F87">
        <w:rPr>
          <w:rFonts w:ascii="Times New Roman" w:hAnsi="Times New Roman" w:cs="Times New Roman"/>
          <w:lang w:val="en-GB"/>
        </w:rPr>
        <w:fldChar w:fldCharType="end"/>
      </w:r>
      <w:r w:rsidR="00744E4A" w:rsidRPr="001276CA">
        <w:rPr>
          <w:rFonts w:ascii="Times New Roman" w:hAnsi="Times New Roman" w:cs="Times New Roman"/>
          <w:lang w:val="en-GB"/>
        </w:rPr>
        <w:t xml:space="preserve"> </w:t>
      </w:r>
      <w:r w:rsidR="009A43F2" w:rsidRPr="00487F87">
        <w:rPr>
          <w:rFonts w:ascii="Times New Roman" w:hAnsi="Times New Roman" w:cs="Times New Roman"/>
          <w:lang w:val="en-GB"/>
        </w:rPr>
        <w:t>with</w:t>
      </w:r>
      <w:r w:rsidR="009A43F2" w:rsidRPr="001276CA">
        <w:rPr>
          <w:rFonts w:ascii="Times New Roman" w:hAnsi="Times New Roman" w:cs="Times New Roman"/>
          <w:lang w:val="en-GB"/>
        </w:rPr>
        <w:t xml:space="preserve"> </w:t>
      </w:r>
      <w:r w:rsidR="005B26B3" w:rsidRPr="001276CA">
        <w:rPr>
          <w:rFonts w:ascii="Times New Roman" w:hAnsi="Times New Roman" w:cs="Times New Roman"/>
          <w:lang w:val="en-GB"/>
        </w:rPr>
        <w:t>the</w:t>
      </w:r>
      <w:r w:rsidR="008D381B" w:rsidRPr="001276CA">
        <w:rPr>
          <w:rFonts w:ascii="Times New Roman" w:hAnsi="Times New Roman" w:cs="Times New Roman"/>
          <w:lang w:val="en-GB"/>
        </w:rPr>
        <w:t xml:space="preserve"> finding</w:t>
      </w:r>
      <w:r w:rsidR="00EB4671" w:rsidRPr="001276CA">
        <w:rPr>
          <w:rFonts w:ascii="Times New Roman" w:hAnsi="Times New Roman" w:cs="Times New Roman"/>
          <w:lang w:val="en-GB"/>
        </w:rPr>
        <w:t>s</w:t>
      </w:r>
      <w:r w:rsidR="00DC00E4" w:rsidRPr="001276CA">
        <w:rPr>
          <w:rFonts w:ascii="Times New Roman" w:hAnsi="Times New Roman" w:cs="Times New Roman"/>
          <w:lang w:val="en-GB"/>
        </w:rPr>
        <w:t xml:space="preserve"> </w:t>
      </w:r>
      <w:r w:rsidR="00F378CC" w:rsidRPr="001276CA">
        <w:rPr>
          <w:rFonts w:ascii="Times New Roman" w:hAnsi="Times New Roman" w:cs="Times New Roman"/>
          <w:lang w:val="en-GB"/>
        </w:rPr>
        <w:t>captured in TR 38.913</w:t>
      </w:r>
      <w:r w:rsidR="00744E4A" w:rsidRPr="001276CA">
        <w:rPr>
          <w:rFonts w:ascii="Times New Roman" w:hAnsi="Times New Roman" w:cs="Times New Roman"/>
          <w:lang w:val="en-GB"/>
        </w:rPr>
        <w:t xml:space="preserve"> </w:t>
      </w:r>
      <w:r w:rsidR="00EF65DD" w:rsidRPr="00487F87">
        <w:rPr>
          <w:rFonts w:ascii="Times New Roman" w:hAnsi="Times New Roman" w:cs="Times New Roman"/>
          <w:lang w:val="en-GB"/>
        </w:rPr>
        <w:fldChar w:fldCharType="begin"/>
      </w:r>
      <w:r w:rsidR="00EF65DD" w:rsidRPr="00487F87">
        <w:rPr>
          <w:rFonts w:ascii="Times New Roman" w:hAnsi="Times New Roman" w:cs="Times New Roman"/>
          <w:lang w:val="en-GB"/>
        </w:rPr>
        <w:instrText xml:space="preserve"> REF _Ref450866765 \r \h </w:instrText>
      </w:r>
      <w:r w:rsidR="001276CA">
        <w:rPr>
          <w:rFonts w:ascii="Times New Roman" w:hAnsi="Times New Roman" w:cs="Times New Roman"/>
          <w:lang w:val="en-GB"/>
        </w:rPr>
        <w:instrText xml:space="preserve"> \* MERGEFORMAT </w:instrText>
      </w:r>
      <w:r w:rsidR="00EF65DD" w:rsidRPr="00487F87">
        <w:rPr>
          <w:rFonts w:ascii="Times New Roman" w:hAnsi="Times New Roman" w:cs="Times New Roman"/>
          <w:lang w:val="en-GB"/>
        </w:rPr>
      </w:r>
      <w:r w:rsidR="00EF65DD" w:rsidRPr="00487F87">
        <w:rPr>
          <w:rFonts w:ascii="Times New Roman" w:hAnsi="Times New Roman" w:cs="Times New Roman"/>
          <w:lang w:val="en-GB"/>
        </w:rPr>
        <w:fldChar w:fldCharType="separate"/>
      </w:r>
      <w:r w:rsidR="006E6405">
        <w:rPr>
          <w:rFonts w:ascii="Times New Roman" w:hAnsi="Times New Roman" w:cs="Times New Roman"/>
          <w:lang w:val="en-GB"/>
        </w:rPr>
        <w:t>[3]</w:t>
      </w:r>
      <w:r w:rsidR="00EF65DD" w:rsidRPr="00487F87">
        <w:rPr>
          <w:rFonts w:ascii="Times New Roman" w:hAnsi="Times New Roman" w:cs="Times New Roman"/>
          <w:lang w:val="en-GB"/>
        </w:rPr>
        <w:fldChar w:fldCharType="end"/>
      </w:r>
      <w:r w:rsidR="005B26B3" w:rsidRPr="001276CA">
        <w:rPr>
          <w:rFonts w:ascii="Times New Roman" w:hAnsi="Times New Roman" w:cs="Times New Roman"/>
          <w:lang w:val="en-GB"/>
        </w:rPr>
        <w:t xml:space="preserve"> as the work progresses</w:t>
      </w:r>
      <w:r w:rsidR="00F378CC" w:rsidRPr="001276CA">
        <w:rPr>
          <w:rFonts w:ascii="Times New Roman" w:hAnsi="Times New Roman" w:cs="Times New Roman"/>
          <w:lang w:val="en-GB"/>
        </w:rPr>
        <w:t>.</w:t>
      </w:r>
    </w:p>
    <w:p w14:paraId="3DBEA118" w14:textId="596F930F" w:rsidR="00AC504F" w:rsidRPr="001276CA" w:rsidRDefault="00A124A3" w:rsidP="003B6BD6">
      <w:pPr>
        <w:spacing w:after="120"/>
        <w:jc w:val="both"/>
        <w:rPr>
          <w:rFonts w:ascii="Times New Roman" w:hAnsi="Times New Roman" w:cs="Times New Roman"/>
          <w:lang w:val="en-GB"/>
        </w:rPr>
      </w:pPr>
      <w:r w:rsidRPr="001276CA">
        <w:rPr>
          <w:rFonts w:ascii="Times New Roman" w:hAnsi="Times New Roman" w:cs="Times New Roman"/>
          <w:lang w:val="en-GB"/>
        </w:rPr>
        <w:t xml:space="preserve">A </w:t>
      </w:r>
      <w:r w:rsidR="002B4A6C" w:rsidRPr="001276CA">
        <w:rPr>
          <w:rFonts w:ascii="Times New Roman" w:hAnsi="Times New Roman" w:cs="Times New Roman"/>
          <w:lang w:val="en-GB"/>
        </w:rPr>
        <w:t>variety</w:t>
      </w:r>
      <w:r w:rsidRPr="001276CA">
        <w:rPr>
          <w:rFonts w:ascii="Times New Roman" w:hAnsi="Times New Roman" w:cs="Times New Roman"/>
          <w:lang w:val="en-GB"/>
        </w:rPr>
        <w:t xml:space="preserve"> of technologies are currently under study for </w:t>
      </w:r>
      <w:r w:rsidR="002B4A6C" w:rsidRPr="001276CA">
        <w:rPr>
          <w:rFonts w:ascii="Times New Roman" w:hAnsi="Times New Roman" w:cs="Times New Roman"/>
          <w:lang w:val="en-GB"/>
        </w:rPr>
        <w:t>the NR radio</w:t>
      </w:r>
      <w:r w:rsidRPr="001276CA">
        <w:rPr>
          <w:rFonts w:ascii="Times New Roman" w:hAnsi="Times New Roman" w:cs="Times New Roman"/>
          <w:lang w:val="en-GB"/>
        </w:rPr>
        <w:t xml:space="preserve">. These include new waveforms, </w:t>
      </w:r>
      <w:r w:rsidR="00487F87" w:rsidRPr="001276CA">
        <w:rPr>
          <w:rFonts w:ascii="Times New Roman" w:hAnsi="Times New Roman" w:cs="Times New Roman"/>
          <w:lang w:val="en-GB"/>
        </w:rPr>
        <w:t>multiple access techniques</w:t>
      </w:r>
      <w:r w:rsidR="00487F87">
        <w:rPr>
          <w:rFonts w:ascii="Times New Roman" w:hAnsi="Times New Roman" w:cs="Times New Roman"/>
          <w:lang w:val="en-GB"/>
        </w:rPr>
        <w:t>,</w:t>
      </w:r>
      <w:r w:rsidR="00487F87" w:rsidRPr="001276CA">
        <w:rPr>
          <w:rFonts w:ascii="Times New Roman" w:hAnsi="Times New Roman" w:cs="Times New Roman"/>
          <w:lang w:val="en-GB"/>
        </w:rPr>
        <w:t xml:space="preserve"> </w:t>
      </w:r>
      <w:r w:rsidRPr="001276CA">
        <w:rPr>
          <w:rFonts w:ascii="Times New Roman" w:hAnsi="Times New Roman" w:cs="Times New Roman"/>
          <w:lang w:val="en-GB"/>
        </w:rPr>
        <w:t xml:space="preserve">modulation and coding techniques, </w:t>
      </w:r>
      <w:r w:rsidR="00487F87">
        <w:rPr>
          <w:rFonts w:ascii="Times New Roman" w:hAnsi="Times New Roman" w:cs="Times New Roman"/>
          <w:lang w:val="en-GB"/>
        </w:rPr>
        <w:t>and</w:t>
      </w:r>
      <w:r w:rsidRPr="001276CA">
        <w:rPr>
          <w:rFonts w:ascii="Times New Roman" w:hAnsi="Times New Roman" w:cs="Times New Roman"/>
          <w:lang w:val="en-GB"/>
        </w:rPr>
        <w:t xml:space="preserve"> multiple antenna techniques. In addition, new </w:t>
      </w:r>
      <w:r w:rsidR="00487F87">
        <w:rPr>
          <w:rFonts w:ascii="Times New Roman" w:hAnsi="Times New Roman" w:cs="Times New Roman"/>
          <w:lang w:val="en-GB"/>
        </w:rPr>
        <w:t xml:space="preserve">system </w:t>
      </w:r>
      <w:proofErr w:type="spellStart"/>
      <w:r w:rsidR="00487F87">
        <w:rPr>
          <w:rFonts w:ascii="Times New Roman" w:hAnsi="Times New Roman" w:cs="Times New Roman"/>
          <w:lang w:val="en-GB"/>
        </w:rPr>
        <w:t>deign</w:t>
      </w:r>
      <w:proofErr w:type="spellEnd"/>
      <w:r w:rsidR="00487F87">
        <w:rPr>
          <w:rFonts w:ascii="Times New Roman" w:hAnsi="Times New Roman" w:cs="Times New Roman"/>
          <w:lang w:val="en-GB"/>
        </w:rPr>
        <w:t xml:space="preserve"> concepts</w:t>
      </w:r>
      <w:r w:rsidRPr="001276CA">
        <w:rPr>
          <w:rFonts w:ascii="Times New Roman" w:hAnsi="Times New Roman" w:cs="Times New Roman"/>
          <w:lang w:val="en-GB"/>
        </w:rPr>
        <w:t xml:space="preserve"> are being considered to minimize the presence of always on signals and to adapt to the beamforming needed especially at higher frequencies.</w:t>
      </w:r>
      <w:r w:rsidR="008D0189" w:rsidRPr="001276CA">
        <w:rPr>
          <w:rFonts w:ascii="Times New Roman" w:hAnsi="Times New Roman" w:cs="Times New Roman"/>
          <w:lang w:val="en-GB"/>
        </w:rPr>
        <w:t xml:space="preserve"> </w:t>
      </w:r>
      <w:r w:rsidR="00AC504F" w:rsidRPr="001276CA">
        <w:rPr>
          <w:rFonts w:ascii="Times New Roman" w:hAnsi="Times New Roman" w:cs="Times New Roman"/>
          <w:lang w:val="en-GB"/>
        </w:rPr>
        <w:t>Although</w:t>
      </w:r>
      <w:r w:rsidR="00385A1D" w:rsidRPr="001276CA">
        <w:rPr>
          <w:rFonts w:ascii="Times New Roman" w:hAnsi="Times New Roman" w:cs="Times New Roman"/>
          <w:lang w:val="en-GB"/>
        </w:rPr>
        <w:t xml:space="preserve"> it is unlikely for any of </w:t>
      </w:r>
      <w:r w:rsidR="00AC504F" w:rsidRPr="001276CA">
        <w:rPr>
          <w:rFonts w:ascii="Times New Roman" w:hAnsi="Times New Roman" w:cs="Times New Roman"/>
          <w:lang w:val="en-GB"/>
        </w:rPr>
        <w:t xml:space="preserve">these performance targets </w:t>
      </w:r>
      <w:r w:rsidR="00385A1D" w:rsidRPr="001276CA">
        <w:rPr>
          <w:rFonts w:ascii="Times New Roman" w:hAnsi="Times New Roman" w:cs="Times New Roman"/>
          <w:lang w:val="en-GB"/>
        </w:rPr>
        <w:t xml:space="preserve">to </w:t>
      </w:r>
      <w:r w:rsidR="00AC504F" w:rsidRPr="001276CA">
        <w:rPr>
          <w:rFonts w:ascii="Times New Roman" w:hAnsi="Times New Roman" w:cs="Times New Roman"/>
          <w:lang w:val="en-GB"/>
        </w:rPr>
        <w:t xml:space="preserve">be achieved by a single technique or feature, it is anticipated that the deployment of </w:t>
      </w:r>
      <w:r w:rsidR="008D0189" w:rsidRPr="001276CA">
        <w:rPr>
          <w:rFonts w:ascii="Times New Roman" w:hAnsi="Times New Roman" w:cs="Times New Roman"/>
          <w:lang w:val="en-GB"/>
        </w:rPr>
        <w:t xml:space="preserve">multiple antenna </w:t>
      </w:r>
      <w:r w:rsidR="00AC504F" w:rsidRPr="001276CA">
        <w:rPr>
          <w:rFonts w:ascii="Times New Roman" w:hAnsi="Times New Roman" w:cs="Times New Roman"/>
          <w:lang w:val="en-GB"/>
        </w:rPr>
        <w:t>systems with a large number of antenna</w:t>
      </w:r>
      <w:r w:rsidR="00385A1D" w:rsidRPr="001276CA">
        <w:rPr>
          <w:rFonts w:ascii="Times New Roman" w:hAnsi="Times New Roman" w:cs="Times New Roman"/>
          <w:lang w:val="en-GB"/>
        </w:rPr>
        <w:t>s</w:t>
      </w:r>
      <w:r w:rsidR="00AC504F" w:rsidRPr="001276CA">
        <w:rPr>
          <w:rFonts w:ascii="Times New Roman" w:hAnsi="Times New Roman" w:cs="Times New Roman"/>
          <w:lang w:val="en-GB"/>
        </w:rPr>
        <w:t xml:space="preserve"> will be </w:t>
      </w:r>
      <w:r w:rsidR="009A43F2" w:rsidRPr="00487F87">
        <w:rPr>
          <w:rFonts w:ascii="Times New Roman" w:hAnsi="Times New Roman" w:cs="Times New Roman"/>
          <w:lang w:val="en-GB"/>
        </w:rPr>
        <w:t>a</w:t>
      </w:r>
      <w:r w:rsidR="009A43F2" w:rsidRPr="001276CA">
        <w:rPr>
          <w:rFonts w:ascii="Times New Roman" w:hAnsi="Times New Roman" w:cs="Times New Roman"/>
          <w:lang w:val="en-GB"/>
        </w:rPr>
        <w:t xml:space="preserve"> </w:t>
      </w:r>
      <w:r w:rsidR="00AC504F" w:rsidRPr="001276CA">
        <w:rPr>
          <w:rFonts w:ascii="Times New Roman" w:hAnsi="Times New Roman" w:cs="Times New Roman"/>
          <w:lang w:val="en-GB"/>
        </w:rPr>
        <w:t xml:space="preserve">main contributor to achieve </w:t>
      </w:r>
      <w:r w:rsidR="009A43F2" w:rsidRPr="00487F87">
        <w:rPr>
          <w:rFonts w:ascii="Times New Roman" w:hAnsi="Times New Roman" w:cs="Times New Roman"/>
          <w:lang w:val="en-GB"/>
        </w:rPr>
        <w:t>the</w:t>
      </w:r>
      <w:r w:rsidR="009A43F2" w:rsidRPr="001276CA">
        <w:rPr>
          <w:rFonts w:ascii="Times New Roman" w:hAnsi="Times New Roman" w:cs="Times New Roman"/>
          <w:lang w:val="en-GB"/>
        </w:rPr>
        <w:t xml:space="preserve"> </w:t>
      </w:r>
      <w:r w:rsidR="00AC504F" w:rsidRPr="001276CA">
        <w:rPr>
          <w:rFonts w:ascii="Times New Roman" w:hAnsi="Times New Roman" w:cs="Times New Roman"/>
          <w:lang w:val="en-GB"/>
        </w:rPr>
        <w:t xml:space="preserve">aggressive </w:t>
      </w:r>
      <w:r w:rsidR="00577D5D" w:rsidRPr="001276CA">
        <w:rPr>
          <w:rFonts w:ascii="Times New Roman" w:hAnsi="Times New Roman" w:cs="Times New Roman"/>
          <w:lang w:val="en-GB"/>
        </w:rPr>
        <w:t xml:space="preserve">performance </w:t>
      </w:r>
      <w:r w:rsidR="00AC504F" w:rsidRPr="001276CA">
        <w:rPr>
          <w:rFonts w:ascii="Times New Roman" w:hAnsi="Times New Roman" w:cs="Times New Roman"/>
          <w:lang w:val="en-GB"/>
        </w:rPr>
        <w:t>targets</w:t>
      </w:r>
      <w:r w:rsidR="009A43F2" w:rsidRPr="00487F87">
        <w:rPr>
          <w:rFonts w:ascii="Times New Roman" w:hAnsi="Times New Roman" w:cs="Times New Roman"/>
          <w:lang w:val="en-GB"/>
        </w:rPr>
        <w:t xml:space="preserve"> set for NR</w:t>
      </w:r>
      <w:r w:rsidR="00577D5D" w:rsidRPr="001276CA">
        <w:rPr>
          <w:rFonts w:ascii="Times New Roman" w:hAnsi="Times New Roman" w:cs="Times New Roman"/>
          <w:lang w:val="en-GB"/>
        </w:rPr>
        <w:t xml:space="preserve">. For example, </w:t>
      </w:r>
      <w:r w:rsidR="00311251" w:rsidRPr="001276CA">
        <w:rPr>
          <w:rFonts w:ascii="Times New Roman" w:hAnsi="Times New Roman" w:cs="Times New Roman"/>
          <w:lang w:val="en-GB"/>
        </w:rPr>
        <w:t xml:space="preserve">TR 38.913 is now considering up to 256 </w:t>
      </w:r>
      <w:proofErr w:type="spellStart"/>
      <w:r w:rsidR="00EB4671" w:rsidRPr="001276CA">
        <w:rPr>
          <w:rFonts w:ascii="Times New Roman" w:hAnsi="Times New Roman" w:cs="Times New Roman"/>
          <w:lang w:val="en-GB"/>
        </w:rPr>
        <w:t>T</w:t>
      </w:r>
      <w:r w:rsidR="00311251" w:rsidRPr="001276CA">
        <w:rPr>
          <w:rFonts w:ascii="Times New Roman" w:hAnsi="Times New Roman" w:cs="Times New Roman"/>
          <w:lang w:val="en-GB"/>
        </w:rPr>
        <w:t>x</w:t>
      </w:r>
      <w:proofErr w:type="spellEnd"/>
      <w:r w:rsidR="00311251" w:rsidRPr="001276CA">
        <w:rPr>
          <w:rFonts w:ascii="Times New Roman" w:hAnsi="Times New Roman" w:cs="Times New Roman"/>
          <w:lang w:val="en-GB"/>
        </w:rPr>
        <w:t>/</w:t>
      </w:r>
      <w:r w:rsidR="00EB4671" w:rsidRPr="001276CA">
        <w:rPr>
          <w:rFonts w:ascii="Times New Roman" w:hAnsi="Times New Roman" w:cs="Times New Roman"/>
          <w:lang w:val="en-GB"/>
        </w:rPr>
        <w:t>R</w:t>
      </w:r>
      <w:r w:rsidR="00311251" w:rsidRPr="001276CA">
        <w:rPr>
          <w:rFonts w:ascii="Times New Roman" w:hAnsi="Times New Roman" w:cs="Times New Roman"/>
          <w:lang w:val="en-GB"/>
        </w:rPr>
        <w:t>x antenna</w:t>
      </w:r>
      <w:r w:rsidR="008D381B" w:rsidRPr="001276CA">
        <w:rPr>
          <w:rFonts w:ascii="Times New Roman" w:hAnsi="Times New Roman" w:cs="Times New Roman"/>
          <w:lang w:val="en-GB"/>
        </w:rPr>
        <w:t>s</w:t>
      </w:r>
      <w:r w:rsidR="00311251" w:rsidRPr="001276CA">
        <w:rPr>
          <w:rFonts w:ascii="Times New Roman" w:hAnsi="Times New Roman" w:cs="Times New Roman"/>
          <w:lang w:val="en-GB"/>
        </w:rPr>
        <w:t xml:space="preserve"> for most deployment scenarios </w:t>
      </w:r>
      <w:r w:rsidR="00A4524C" w:rsidRPr="00487F87">
        <w:rPr>
          <w:rFonts w:ascii="Times New Roman" w:hAnsi="Times New Roman" w:cs="Times New Roman"/>
          <w:lang w:val="en-GB"/>
        </w:rPr>
        <w:fldChar w:fldCharType="begin"/>
      </w:r>
      <w:r w:rsidR="00A4524C" w:rsidRPr="00487F87">
        <w:rPr>
          <w:rFonts w:ascii="Times New Roman" w:hAnsi="Times New Roman" w:cs="Times New Roman"/>
          <w:lang w:val="en-GB"/>
        </w:rPr>
        <w:instrText xml:space="preserve"> REF _Ref450866765 \r \h </w:instrText>
      </w:r>
      <w:r w:rsidR="001276CA">
        <w:rPr>
          <w:rFonts w:ascii="Times New Roman" w:hAnsi="Times New Roman" w:cs="Times New Roman"/>
          <w:lang w:val="en-GB"/>
        </w:rPr>
        <w:instrText xml:space="preserve"> \* MERGEFORMAT </w:instrText>
      </w:r>
      <w:r w:rsidR="00A4524C" w:rsidRPr="00487F87">
        <w:rPr>
          <w:rFonts w:ascii="Times New Roman" w:hAnsi="Times New Roman" w:cs="Times New Roman"/>
          <w:lang w:val="en-GB"/>
        </w:rPr>
      </w:r>
      <w:r w:rsidR="00A4524C" w:rsidRPr="00487F87">
        <w:rPr>
          <w:rFonts w:ascii="Times New Roman" w:hAnsi="Times New Roman" w:cs="Times New Roman"/>
          <w:lang w:val="en-GB"/>
        </w:rPr>
        <w:fldChar w:fldCharType="separate"/>
      </w:r>
      <w:r w:rsidR="006E6405">
        <w:rPr>
          <w:rFonts w:ascii="Times New Roman" w:hAnsi="Times New Roman" w:cs="Times New Roman"/>
          <w:lang w:val="en-GB"/>
        </w:rPr>
        <w:t>[3]</w:t>
      </w:r>
      <w:r w:rsidR="00A4524C" w:rsidRPr="00487F87">
        <w:rPr>
          <w:rFonts w:ascii="Times New Roman" w:hAnsi="Times New Roman" w:cs="Times New Roman"/>
          <w:lang w:val="en-GB"/>
        </w:rPr>
        <w:fldChar w:fldCharType="end"/>
      </w:r>
      <w:r w:rsidR="00311251" w:rsidRPr="001276CA">
        <w:rPr>
          <w:rFonts w:ascii="Times New Roman" w:hAnsi="Times New Roman" w:cs="Times New Roman"/>
          <w:lang w:val="en-GB"/>
        </w:rPr>
        <w:t>.</w:t>
      </w:r>
    </w:p>
    <w:p w14:paraId="4BC7F469" w14:textId="5862B92E" w:rsidR="00714BCD" w:rsidRPr="001276CA" w:rsidRDefault="00714BCD" w:rsidP="00452FBC">
      <w:pPr>
        <w:jc w:val="both"/>
        <w:rPr>
          <w:rFonts w:ascii="Times New Roman" w:hAnsi="Times New Roman" w:cs="Times New Roman"/>
          <w:lang w:val="en-GB"/>
        </w:rPr>
      </w:pPr>
      <w:r w:rsidRPr="001276CA">
        <w:rPr>
          <w:rFonts w:ascii="Times New Roman" w:hAnsi="Times New Roman" w:cs="Times New Roman"/>
          <w:lang w:val="en-GB"/>
        </w:rPr>
        <w:t xml:space="preserve">In this contribution, we discuss the application of </w:t>
      </w:r>
      <w:r w:rsidR="002B4A6C" w:rsidRPr="001276CA">
        <w:rPr>
          <w:rFonts w:ascii="Times New Roman" w:hAnsi="Times New Roman" w:cs="Times New Roman"/>
          <w:lang w:val="en-GB"/>
        </w:rPr>
        <w:t xml:space="preserve">beamforming </w:t>
      </w:r>
      <w:r w:rsidR="00B80CC0" w:rsidRPr="001276CA">
        <w:rPr>
          <w:rFonts w:ascii="Times New Roman" w:hAnsi="Times New Roman" w:cs="Times New Roman"/>
          <w:lang w:val="en-GB"/>
        </w:rPr>
        <w:t xml:space="preserve">using a large number of antennas </w:t>
      </w:r>
      <w:r w:rsidR="00A4524C" w:rsidRPr="00487F87">
        <w:rPr>
          <w:rFonts w:ascii="Times New Roman" w:hAnsi="Times New Roman" w:cs="Times New Roman"/>
          <w:lang w:val="en-GB"/>
        </w:rPr>
        <w:t>for</w:t>
      </w:r>
      <w:r w:rsidR="00A4524C" w:rsidRPr="001276CA">
        <w:rPr>
          <w:rFonts w:ascii="Times New Roman" w:hAnsi="Times New Roman" w:cs="Times New Roman"/>
          <w:lang w:val="en-GB"/>
        </w:rPr>
        <w:t xml:space="preserve"> </w:t>
      </w:r>
      <w:r w:rsidRPr="001276CA">
        <w:rPr>
          <w:rFonts w:ascii="Times New Roman" w:hAnsi="Times New Roman" w:cs="Times New Roman"/>
          <w:lang w:val="en-GB"/>
        </w:rPr>
        <w:t xml:space="preserve">the </w:t>
      </w:r>
      <w:r w:rsidR="00A4524C" w:rsidRPr="00487F87">
        <w:rPr>
          <w:rFonts w:ascii="Times New Roman" w:hAnsi="Times New Roman" w:cs="Times New Roman"/>
          <w:lang w:val="en-GB"/>
        </w:rPr>
        <w:t>NR</w:t>
      </w:r>
      <w:r w:rsidRPr="001276CA">
        <w:rPr>
          <w:rFonts w:ascii="Times New Roman" w:hAnsi="Times New Roman" w:cs="Times New Roman"/>
          <w:lang w:val="en-GB"/>
        </w:rPr>
        <w:t xml:space="preserve"> interface</w:t>
      </w:r>
      <w:r w:rsidR="001E7579" w:rsidRPr="001276CA">
        <w:rPr>
          <w:rFonts w:ascii="Times New Roman" w:hAnsi="Times New Roman" w:cs="Times New Roman"/>
          <w:lang w:val="en-GB"/>
        </w:rPr>
        <w:t xml:space="preserve">; </w:t>
      </w:r>
      <w:r w:rsidR="00B80CC0" w:rsidRPr="001276CA">
        <w:rPr>
          <w:rFonts w:ascii="Times New Roman" w:hAnsi="Times New Roman" w:cs="Times New Roman"/>
          <w:lang w:val="en-GB"/>
        </w:rPr>
        <w:t>we</w:t>
      </w:r>
      <w:r w:rsidR="008D0189" w:rsidRPr="001276CA">
        <w:rPr>
          <w:rFonts w:ascii="Times New Roman" w:hAnsi="Times New Roman" w:cs="Times New Roman"/>
          <w:lang w:val="en-GB"/>
        </w:rPr>
        <w:t xml:space="preserve"> propose </w:t>
      </w:r>
      <w:r w:rsidR="00487F87">
        <w:rPr>
          <w:rFonts w:ascii="Times New Roman" w:hAnsi="Times New Roman" w:cs="Times New Roman"/>
          <w:lang w:val="en-GB"/>
        </w:rPr>
        <w:t>a system design</w:t>
      </w:r>
      <w:r w:rsidR="008D0189" w:rsidRPr="001276CA">
        <w:rPr>
          <w:rFonts w:ascii="Times New Roman" w:hAnsi="Times New Roman" w:cs="Times New Roman"/>
          <w:lang w:val="en-GB"/>
        </w:rPr>
        <w:t xml:space="preserve"> based on </w:t>
      </w:r>
      <w:r w:rsidR="00B80CC0" w:rsidRPr="001276CA">
        <w:rPr>
          <w:rFonts w:ascii="Times New Roman" w:hAnsi="Times New Roman" w:cs="Times New Roman"/>
          <w:lang w:val="en-GB"/>
        </w:rPr>
        <w:t>beamforming</w:t>
      </w:r>
      <w:r w:rsidR="008D0189" w:rsidRPr="001276CA">
        <w:rPr>
          <w:rFonts w:ascii="Times New Roman" w:hAnsi="Times New Roman" w:cs="Times New Roman"/>
          <w:lang w:val="en-GB"/>
        </w:rPr>
        <w:t xml:space="preserve"> </w:t>
      </w:r>
      <w:r w:rsidR="00487F87">
        <w:rPr>
          <w:rFonts w:ascii="Times New Roman" w:hAnsi="Times New Roman" w:cs="Times New Roman"/>
          <w:lang w:val="en-GB"/>
        </w:rPr>
        <w:t xml:space="preserve">of all </w:t>
      </w:r>
      <w:r w:rsidR="008D0189" w:rsidRPr="001276CA">
        <w:rPr>
          <w:rFonts w:ascii="Times New Roman" w:hAnsi="Times New Roman" w:cs="Times New Roman"/>
          <w:lang w:val="en-GB"/>
        </w:rPr>
        <w:t xml:space="preserve">signals and channels </w:t>
      </w:r>
      <w:r w:rsidR="00B80CC0" w:rsidRPr="001276CA">
        <w:rPr>
          <w:rFonts w:ascii="Times New Roman" w:hAnsi="Times New Roman" w:cs="Times New Roman"/>
          <w:lang w:val="en-GB"/>
        </w:rPr>
        <w:t xml:space="preserve">and discuss </w:t>
      </w:r>
      <w:r w:rsidR="00A4524C" w:rsidRPr="00487F87">
        <w:rPr>
          <w:rFonts w:ascii="Times New Roman" w:hAnsi="Times New Roman" w:cs="Times New Roman"/>
          <w:lang w:val="en-GB"/>
        </w:rPr>
        <w:t xml:space="preserve">the </w:t>
      </w:r>
      <w:r w:rsidR="00B80CC0" w:rsidRPr="001276CA">
        <w:rPr>
          <w:rFonts w:ascii="Times New Roman" w:hAnsi="Times New Roman" w:cs="Times New Roman"/>
          <w:lang w:val="en-GB"/>
        </w:rPr>
        <w:t xml:space="preserve">implications on </w:t>
      </w:r>
      <w:r w:rsidR="00A4524C" w:rsidRPr="00487F87">
        <w:rPr>
          <w:rFonts w:ascii="Times New Roman" w:hAnsi="Times New Roman" w:cs="Times New Roman"/>
          <w:lang w:val="en-GB"/>
        </w:rPr>
        <w:t xml:space="preserve">system acquisition including </w:t>
      </w:r>
      <w:r w:rsidR="00B80CC0" w:rsidRPr="001276CA">
        <w:rPr>
          <w:rFonts w:ascii="Times New Roman" w:hAnsi="Times New Roman" w:cs="Times New Roman"/>
          <w:lang w:val="en-GB"/>
        </w:rPr>
        <w:t xml:space="preserve">synchronization and information acquisition.  </w:t>
      </w:r>
    </w:p>
    <w:p w14:paraId="7D7FD149" w14:textId="62CE6C0A" w:rsidR="00643737" w:rsidRPr="00544C93" w:rsidRDefault="003C6C24" w:rsidP="00340CF7">
      <w:pPr>
        <w:pStyle w:val="Heading1"/>
        <w:rPr>
          <w:lang w:val="en-US"/>
        </w:rPr>
      </w:pPr>
      <w:r>
        <w:rPr>
          <w:lang w:val="en-US"/>
        </w:rPr>
        <w:t>2</w:t>
      </w:r>
      <w:r>
        <w:rPr>
          <w:lang w:val="en-US"/>
        </w:rPr>
        <w:tab/>
      </w:r>
      <w:r w:rsidR="009C0611">
        <w:rPr>
          <w:lang w:val="en-US"/>
        </w:rPr>
        <w:t>Discussion</w:t>
      </w:r>
    </w:p>
    <w:p w14:paraId="1C683BFE" w14:textId="1579E3CC" w:rsidR="00A10A1D" w:rsidRPr="001276CA" w:rsidRDefault="00A10A1D" w:rsidP="0046408D">
      <w:pPr>
        <w:jc w:val="both"/>
        <w:rPr>
          <w:rFonts w:ascii="Times New Roman" w:hAnsi="Times New Roman" w:cs="Times New Roman"/>
          <w:b/>
          <w:u w:val="single"/>
          <w:lang w:val="en-GB"/>
        </w:rPr>
      </w:pPr>
      <w:r w:rsidRPr="001276CA">
        <w:rPr>
          <w:rFonts w:ascii="Times New Roman" w:hAnsi="Times New Roman" w:cs="Times New Roman"/>
          <w:lang w:val="en-GB"/>
        </w:rPr>
        <w:t>The use of a large number of antennas in a system allow</w:t>
      </w:r>
      <w:r w:rsidR="005639DD">
        <w:rPr>
          <w:rFonts w:ascii="Times New Roman" w:hAnsi="Times New Roman" w:cs="Times New Roman"/>
          <w:lang w:val="en-GB"/>
        </w:rPr>
        <w:t>s</w:t>
      </w:r>
      <w:r w:rsidRPr="001276CA">
        <w:rPr>
          <w:rFonts w:ascii="Times New Roman" w:hAnsi="Times New Roman" w:cs="Times New Roman"/>
          <w:lang w:val="en-GB"/>
        </w:rPr>
        <w:t xml:space="preserve"> for</w:t>
      </w:r>
      <w:r w:rsidR="00A07FDF" w:rsidRPr="001276CA">
        <w:rPr>
          <w:rFonts w:ascii="Times New Roman" w:hAnsi="Times New Roman" w:cs="Times New Roman"/>
          <w:lang w:val="en-GB"/>
        </w:rPr>
        <w:t xml:space="preserve"> </w:t>
      </w:r>
      <w:r w:rsidRPr="001276CA">
        <w:rPr>
          <w:rFonts w:ascii="Times New Roman" w:hAnsi="Times New Roman" w:cs="Times New Roman"/>
          <w:lang w:val="en-GB"/>
        </w:rPr>
        <w:t xml:space="preserve">(a) </w:t>
      </w:r>
      <w:r w:rsidR="00A07FDF" w:rsidRPr="001276CA">
        <w:rPr>
          <w:rFonts w:ascii="Times New Roman" w:hAnsi="Times New Roman" w:cs="Times New Roman"/>
          <w:lang w:val="en-GB"/>
        </w:rPr>
        <w:t xml:space="preserve">beamforming using beams with large array </w:t>
      </w:r>
      <w:proofErr w:type="gramStart"/>
      <w:r w:rsidR="00A07FDF" w:rsidRPr="001276CA">
        <w:rPr>
          <w:rFonts w:ascii="Times New Roman" w:hAnsi="Times New Roman" w:cs="Times New Roman"/>
          <w:lang w:val="en-GB"/>
        </w:rPr>
        <w:t>gain</w:t>
      </w:r>
      <w:proofErr w:type="gramEnd"/>
      <w:r w:rsidR="00A07FDF" w:rsidRPr="001276CA">
        <w:rPr>
          <w:rFonts w:ascii="Times New Roman" w:hAnsi="Times New Roman" w:cs="Times New Roman"/>
          <w:lang w:val="en-GB"/>
        </w:rPr>
        <w:t xml:space="preserve"> and/or (b) </w:t>
      </w:r>
      <w:r w:rsidRPr="001276CA">
        <w:rPr>
          <w:rFonts w:ascii="Times New Roman" w:hAnsi="Times New Roman" w:cs="Times New Roman"/>
          <w:lang w:val="en-GB"/>
        </w:rPr>
        <w:t xml:space="preserve">spatial multiplexing with </w:t>
      </w:r>
      <w:r w:rsidR="00783994">
        <w:rPr>
          <w:rFonts w:ascii="Times New Roman" w:hAnsi="Times New Roman" w:cs="Times New Roman"/>
          <w:lang w:val="en-GB"/>
        </w:rPr>
        <w:t>multiple</w:t>
      </w:r>
      <w:r w:rsidRPr="001276CA">
        <w:rPr>
          <w:rFonts w:ascii="Times New Roman" w:hAnsi="Times New Roman" w:cs="Times New Roman"/>
          <w:lang w:val="en-GB"/>
        </w:rPr>
        <w:t xml:space="preserve"> streams </w:t>
      </w:r>
      <w:r w:rsidR="00A07FDF" w:rsidRPr="001276CA">
        <w:rPr>
          <w:rFonts w:ascii="Times New Roman" w:hAnsi="Times New Roman" w:cs="Times New Roman"/>
          <w:lang w:val="en-GB"/>
        </w:rPr>
        <w:t>and/or (c) multi-user transmission with very high</w:t>
      </w:r>
      <w:r w:rsidRPr="001276CA">
        <w:rPr>
          <w:rFonts w:ascii="Times New Roman" w:hAnsi="Times New Roman" w:cs="Times New Roman"/>
          <w:lang w:val="en-GB"/>
        </w:rPr>
        <w:t xml:space="preserve"> spatial focusing </w:t>
      </w:r>
      <w:r w:rsidRPr="008E386D">
        <w:rPr>
          <w:rFonts w:ascii="Times New Roman" w:hAnsi="Times New Roman" w:cs="Times New Roman"/>
          <w:lang w:val="en-GB"/>
        </w:rPr>
        <w:fldChar w:fldCharType="begin"/>
      </w:r>
      <w:r w:rsidRPr="001276CA">
        <w:rPr>
          <w:rFonts w:ascii="Times New Roman" w:hAnsi="Times New Roman" w:cs="Times New Roman"/>
          <w:lang w:val="en-GB"/>
        </w:rPr>
        <w:instrText xml:space="preserve"> REF _Ref446680919 \r \h </w:instrText>
      </w:r>
      <w:r w:rsidR="006502E4" w:rsidRPr="00487F87">
        <w:rPr>
          <w:rFonts w:ascii="Times New Roman" w:hAnsi="Times New Roman" w:cs="Times New Roman"/>
          <w:lang w:val="en-GB"/>
        </w:rPr>
        <w:instrText xml:space="preserve"> \* MERGEFORMAT </w:instrText>
      </w:r>
      <w:r w:rsidRPr="008E386D">
        <w:rPr>
          <w:rFonts w:ascii="Times New Roman" w:hAnsi="Times New Roman" w:cs="Times New Roman"/>
          <w:lang w:val="en-GB"/>
        </w:rPr>
      </w:r>
      <w:r w:rsidRPr="008E386D">
        <w:rPr>
          <w:rFonts w:ascii="Times New Roman" w:hAnsi="Times New Roman" w:cs="Times New Roman"/>
          <w:lang w:val="en-GB"/>
        </w:rPr>
        <w:fldChar w:fldCharType="separate"/>
      </w:r>
      <w:r w:rsidR="006E6405">
        <w:rPr>
          <w:rFonts w:ascii="Times New Roman" w:hAnsi="Times New Roman" w:cs="Times New Roman"/>
          <w:lang w:val="en-GB"/>
        </w:rPr>
        <w:t>[4]</w:t>
      </w:r>
      <w:r w:rsidRPr="008E386D">
        <w:rPr>
          <w:rFonts w:ascii="Times New Roman" w:hAnsi="Times New Roman" w:cs="Times New Roman"/>
          <w:lang w:val="en-GB"/>
        </w:rPr>
        <w:fldChar w:fldCharType="end"/>
      </w:r>
      <w:r w:rsidRPr="001276CA">
        <w:rPr>
          <w:rFonts w:ascii="Times New Roman" w:hAnsi="Times New Roman" w:cs="Times New Roman"/>
          <w:lang w:val="en-GB"/>
        </w:rPr>
        <w:t>.</w:t>
      </w:r>
      <w:r w:rsidR="00A07FDF" w:rsidRPr="001276CA">
        <w:rPr>
          <w:rFonts w:ascii="Times New Roman" w:hAnsi="Times New Roman" w:cs="Times New Roman"/>
          <w:lang w:val="en-GB"/>
        </w:rPr>
        <w:t xml:space="preserve"> In this contribution, we will focus on (a)</w:t>
      </w:r>
      <w:r w:rsidR="00783994">
        <w:rPr>
          <w:rFonts w:ascii="Times New Roman" w:hAnsi="Times New Roman" w:cs="Times New Roman"/>
          <w:lang w:val="en-GB"/>
        </w:rPr>
        <w:t xml:space="preserve"> and (b)</w:t>
      </w:r>
      <w:r w:rsidR="00A07FDF" w:rsidRPr="001276CA">
        <w:rPr>
          <w:rFonts w:ascii="Times New Roman" w:hAnsi="Times New Roman" w:cs="Times New Roman"/>
          <w:lang w:val="en-GB"/>
        </w:rPr>
        <w:t xml:space="preserve"> </w:t>
      </w:r>
      <w:r w:rsidR="00216DD7" w:rsidRPr="00487F87">
        <w:rPr>
          <w:rFonts w:ascii="Times New Roman" w:hAnsi="Times New Roman" w:cs="Times New Roman"/>
          <w:lang w:val="en-GB"/>
        </w:rPr>
        <w:t xml:space="preserve">and </w:t>
      </w:r>
      <w:r w:rsidR="00783994">
        <w:rPr>
          <w:rFonts w:ascii="Times New Roman" w:hAnsi="Times New Roman" w:cs="Times New Roman"/>
          <w:lang w:val="en-GB"/>
        </w:rPr>
        <w:t>their</w:t>
      </w:r>
      <w:r w:rsidR="00216DD7" w:rsidRPr="00487F87">
        <w:rPr>
          <w:rFonts w:ascii="Times New Roman" w:hAnsi="Times New Roman" w:cs="Times New Roman"/>
          <w:lang w:val="en-GB"/>
        </w:rPr>
        <w:t xml:space="preserve"> implications on NR system design </w:t>
      </w:r>
      <w:r w:rsidR="00A07FDF" w:rsidRPr="001276CA">
        <w:rPr>
          <w:rFonts w:ascii="Times New Roman" w:hAnsi="Times New Roman" w:cs="Times New Roman"/>
          <w:lang w:val="en-GB"/>
        </w:rPr>
        <w:t xml:space="preserve">with (c) addressed in </w:t>
      </w:r>
      <w:r w:rsidR="004B14F6" w:rsidRPr="00487F87">
        <w:rPr>
          <w:rFonts w:ascii="Times New Roman" w:hAnsi="Times New Roman" w:cs="Times New Roman"/>
          <w:lang w:val="en-GB"/>
        </w:rPr>
        <w:fldChar w:fldCharType="begin"/>
      </w:r>
      <w:r w:rsidR="004B14F6" w:rsidRPr="00487F87">
        <w:rPr>
          <w:rFonts w:ascii="Times New Roman" w:hAnsi="Times New Roman" w:cs="Times New Roman"/>
          <w:lang w:val="en-GB"/>
        </w:rPr>
        <w:instrText xml:space="preserve"> REF _Ref450868994 \r \h </w:instrText>
      </w:r>
      <w:r w:rsidR="001276CA">
        <w:rPr>
          <w:rFonts w:ascii="Times New Roman" w:hAnsi="Times New Roman" w:cs="Times New Roman"/>
          <w:lang w:val="en-GB"/>
        </w:rPr>
        <w:instrText xml:space="preserve"> \* MERGEFORMAT </w:instrText>
      </w:r>
      <w:r w:rsidR="004B14F6" w:rsidRPr="00487F87">
        <w:rPr>
          <w:rFonts w:ascii="Times New Roman" w:hAnsi="Times New Roman" w:cs="Times New Roman"/>
          <w:lang w:val="en-GB"/>
        </w:rPr>
      </w:r>
      <w:r w:rsidR="004B14F6" w:rsidRPr="00487F87">
        <w:rPr>
          <w:rFonts w:ascii="Times New Roman" w:hAnsi="Times New Roman" w:cs="Times New Roman"/>
          <w:lang w:val="en-GB"/>
        </w:rPr>
        <w:fldChar w:fldCharType="separate"/>
      </w:r>
      <w:r w:rsidR="006E6405">
        <w:rPr>
          <w:rFonts w:ascii="Times New Roman" w:hAnsi="Times New Roman" w:cs="Times New Roman"/>
          <w:lang w:val="en-GB"/>
        </w:rPr>
        <w:t>[5]</w:t>
      </w:r>
      <w:r w:rsidR="004B14F6" w:rsidRPr="00487F87">
        <w:rPr>
          <w:rFonts w:ascii="Times New Roman" w:hAnsi="Times New Roman" w:cs="Times New Roman"/>
          <w:lang w:val="en-GB"/>
        </w:rPr>
        <w:fldChar w:fldCharType="end"/>
      </w:r>
      <w:r w:rsidR="00A07FDF" w:rsidRPr="001276CA">
        <w:rPr>
          <w:rFonts w:ascii="Times New Roman" w:hAnsi="Times New Roman" w:cs="Times New Roman"/>
          <w:lang w:val="en-GB"/>
        </w:rPr>
        <w:t>.</w:t>
      </w:r>
    </w:p>
    <w:p w14:paraId="5F5254CF" w14:textId="748C7AA3" w:rsidR="00924B78" w:rsidRPr="001276CA" w:rsidRDefault="00924B78" w:rsidP="0046408D">
      <w:pPr>
        <w:jc w:val="both"/>
        <w:rPr>
          <w:rFonts w:ascii="Times New Roman" w:hAnsi="Times New Roman" w:cs="Times New Roman"/>
          <w:b/>
          <w:u w:val="single"/>
          <w:lang w:val="en-GB"/>
        </w:rPr>
      </w:pPr>
      <w:r w:rsidRPr="001276CA">
        <w:rPr>
          <w:rFonts w:ascii="Times New Roman" w:hAnsi="Times New Roman" w:cs="Times New Roman"/>
          <w:b/>
          <w:u w:val="single"/>
          <w:lang w:val="en-GB"/>
        </w:rPr>
        <w:t>Digital, Analogue and Hybrid Beamforming</w:t>
      </w:r>
    </w:p>
    <w:p w14:paraId="5839236E" w14:textId="0024D398" w:rsidR="0046408D" w:rsidRPr="00487F87" w:rsidRDefault="0046408D" w:rsidP="0046408D">
      <w:pPr>
        <w:jc w:val="both"/>
        <w:rPr>
          <w:rFonts w:ascii="Times New Roman" w:hAnsi="Times New Roman" w:cs="Times New Roman"/>
          <w:lang w:val="en-GB"/>
        </w:rPr>
      </w:pPr>
      <w:r w:rsidRPr="00487F87">
        <w:rPr>
          <w:rFonts w:ascii="Times New Roman" w:hAnsi="Times New Roman" w:cs="Times New Roman"/>
          <w:lang w:val="en-GB"/>
        </w:rPr>
        <w:t xml:space="preserve">Beamforming techniques include digital, analogue and hybrid beamforming. </w:t>
      </w:r>
    </w:p>
    <w:p w14:paraId="231128E6" w14:textId="24C344F5" w:rsidR="0046408D" w:rsidRPr="001276CA" w:rsidRDefault="0046408D" w:rsidP="0046408D">
      <w:pPr>
        <w:jc w:val="both"/>
        <w:rPr>
          <w:rFonts w:ascii="Times New Roman" w:hAnsi="Times New Roman" w:cs="Times New Roman"/>
          <w:lang w:val="en-GB"/>
        </w:rPr>
      </w:pPr>
      <w:r w:rsidRPr="001276CA">
        <w:rPr>
          <w:rFonts w:ascii="Times New Roman" w:hAnsi="Times New Roman" w:cs="Times New Roman"/>
          <w:lang w:val="en-GB"/>
        </w:rPr>
        <w:t>With digital beamforming</w:t>
      </w:r>
      <w:r w:rsidR="006B6E3E" w:rsidRPr="001276CA">
        <w:rPr>
          <w:rFonts w:ascii="Times New Roman" w:hAnsi="Times New Roman" w:cs="Times New Roman"/>
          <w:lang w:val="en-GB"/>
        </w:rPr>
        <w:t xml:space="preserve"> or precoding</w:t>
      </w:r>
      <w:r w:rsidRPr="001276CA">
        <w:rPr>
          <w:rFonts w:ascii="Times New Roman" w:hAnsi="Times New Roman" w:cs="Times New Roman"/>
          <w:lang w:val="en-GB"/>
        </w:rPr>
        <w:t xml:space="preserve">, each antenna element </w:t>
      </w:r>
      <w:r w:rsidR="00AD027F">
        <w:rPr>
          <w:rFonts w:ascii="Times New Roman" w:hAnsi="Times New Roman" w:cs="Times New Roman"/>
          <w:lang w:val="en-GB"/>
        </w:rPr>
        <w:t>has a</w:t>
      </w:r>
      <w:r w:rsidRPr="001276CA">
        <w:rPr>
          <w:rFonts w:ascii="Times New Roman" w:hAnsi="Times New Roman" w:cs="Times New Roman"/>
          <w:lang w:val="en-GB"/>
        </w:rPr>
        <w:t xml:space="preserve"> dedicated RF chain including RF processing and </w:t>
      </w:r>
      <w:r w:rsidR="00B81749" w:rsidRPr="00487F87">
        <w:rPr>
          <w:rFonts w:ascii="Times New Roman" w:hAnsi="Times New Roman" w:cs="Times New Roman"/>
          <w:lang w:val="en-GB"/>
        </w:rPr>
        <w:t xml:space="preserve">an </w:t>
      </w:r>
      <w:r w:rsidRPr="001276CA">
        <w:rPr>
          <w:rFonts w:ascii="Times New Roman" w:hAnsi="Times New Roman" w:cs="Times New Roman"/>
          <w:lang w:val="en-GB"/>
        </w:rPr>
        <w:t>Analog</w:t>
      </w:r>
      <w:r w:rsidR="00B81749" w:rsidRPr="00487F87">
        <w:rPr>
          <w:rFonts w:ascii="Times New Roman" w:hAnsi="Times New Roman" w:cs="Times New Roman"/>
          <w:lang w:val="en-GB"/>
        </w:rPr>
        <w:t>-</w:t>
      </w:r>
      <w:r w:rsidRPr="001276CA">
        <w:rPr>
          <w:rFonts w:ascii="Times New Roman" w:hAnsi="Times New Roman" w:cs="Times New Roman"/>
          <w:lang w:val="en-GB"/>
        </w:rPr>
        <w:t>to</w:t>
      </w:r>
      <w:r w:rsidR="00B81749" w:rsidRPr="00487F87">
        <w:rPr>
          <w:rFonts w:ascii="Times New Roman" w:hAnsi="Times New Roman" w:cs="Times New Roman"/>
          <w:lang w:val="en-GB"/>
        </w:rPr>
        <w:t>-</w:t>
      </w:r>
      <w:r w:rsidRPr="001276CA">
        <w:rPr>
          <w:rFonts w:ascii="Times New Roman" w:hAnsi="Times New Roman" w:cs="Times New Roman"/>
          <w:lang w:val="en-GB"/>
        </w:rPr>
        <w:t>Digital</w:t>
      </w:r>
      <w:r w:rsidR="00B81749" w:rsidRPr="00487F87">
        <w:rPr>
          <w:rFonts w:ascii="Times New Roman" w:hAnsi="Times New Roman" w:cs="Times New Roman"/>
          <w:lang w:val="en-GB"/>
        </w:rPr>
        <w:t>-</w:t>
      </w:r>
      <w:r w:rsidRPr="001276CA">
        <w:rPr>
          <w:rFonts w:ascii="Times New Roman" w:hAnsi="Times New Roman" w:cs="Times New Roman"/>
          <w:lang w:val="en-GB"/>
        </w:rPr>
        <w:t>Converter/Digital</w:t>
      </w:r>
      <w:r w:rsidR="00B81749" w:rsidRPr="00487F87">
        <w:rPr>
          <w:rFonts w:ascii="Times New Roman" w:hAnsi="Times New Roman" w:cs="Times New Roman"/>
          <w:lang w:val="en-GB"/>
        </w:rPr>
        <w:t>-</w:t>
      </w:r>
      <w:r w:rsidRPr="001276CA">
        <w:rPr>
          <w:rFonts w:ascii="Times New Roman" w:hAnsi="Times New Roman" w:cs="Times New Roman"/>
          <w:lang w:val="en-GB"/>
        </w:rPr>
        <w:t>to</w:t>
      </w:r>
      <w:r w:rsidR="00B81749" w:rsidRPr="00487F87">
        <w:rPr>
          <w:rFonts w:ascii="Times New Roman" w:hAnsi="Times New Roman" w:cs="Times New Roman"/>
          <w:lang w:val="en-GB"/>
        </w:rPr>
        <w:t>-</w:t>
      </w:r>
      <w:r w:rsidRPr="001276CA">
        <w:rPr>
          <w:rFonts w:ascii="Times New Roman" w:hAnsi="Times New Roman" w:cs="Times New Roman"/>
          <w:lang w:val="en-GB"/>
        </w:rPr>
        <w:t>Analog</w:t>
      </w:r>
      <w:r w:rsidR="00B81749" w:rsidRPr="00487F87">
        <w:rPr>
          <w:rFonts w:ascii="Times New Roman" w:hAnsi="Times New Roman" w:cs="Times New Roman"/>
          <w:lang w:val="en-GB"/>
        </w:rPr>
        <w:t>-</w:t>
      </w:r>
      <w:r w:rsidRPr="001276CA">
        <w:rPr>
          <w:rFonts w:ascii="Times New Roman" w:hAnsi="Times New Roman" w:cs="Times New Roman"/>
          <w:lang w:val="en-GB"/>
        </w:rPr>
        <w:t>Converter (ADC/DAC).</w:t>
      </w:r>
      <w:r w:rsidR="00B81749" w:rsidRPr="00487F87">
        <w:rPr>
          <w:rFonts w:ascii="Times New Roman" w:hAnsi="Times New Roman" w:cs="Times New Roman"/>
          <w:lang w:val="en-GB"/>
        </w:rPr>
        <w:t xml:space="preserve"> The number of RF chains </w:t>
      </w:r>
      <w:r w:rsidR="005639DD">
        <w:rPr>
          <w:rFonts w:ascii="Times New Roman" w:hAnsi="Times New Roman" w:cs="Times New Roman"/>
          <w:lang w:val="en-GB"/>
        </w:rPr>
        <w:t>can</w:t>
      </w:r>
      <w:r w:rsidR="00B81749" w:rsidRPr="00487F87">
        <w:rPr>
          <w:rFonts w:ascii="Times New Roman" w:hAnsi="Times New Roman" w:cs="Times New Roman"/>
          <w:lang w:val="en-GB"/>
        </w:rPr>
        <w:t xml:space="preserve"> be equal to the number of antenna elements. </w:t>
      </w:r>
      <w:r w:rsidRPr="001276CA">
        <w:rPr>
          <w:rFonts w:ascii="Times New Roman" w:hAnsi="Times New Roman" w:cs="Times New Roman"/>
          <w:lang w:val="en-GB"/>
        </w:rPr>
        <w:t xml:space="preserve">The signal processed by each antenna element </w:t>
      </w:r>
      <w:r w:rsidR="005639DD">
        <w:rPr>
          <w:rFonts w:ascii="Times New Roman" w:hAnsi="Times New Roman" w:cs="Times New Roman"/>
          <w:lang w:val="en-GB"/>
        </w:rPr>
        <w:t>can</w:t>
      </w:r>
      <w:r w:rsidRPr="001276CA">
        <w:rPr>
          <w:rFonts w:ascii="Times New Roman" w:hAnsi="Times New Roman" w:cs="Times New Roman"/>
          <w:lang w:val="en-GB"/>
        </w:rPr>
        <w:t xml:space="preserve"> be controlled independently in phase and amplitude to optimize the </w:t>
      </w:r>
      <w:r w:rsidR="00924B78" w:rsidRPr="001276CA">
        <w:rPr>
          <w:rFonts w:ascii="Times New Roman" w:hAnsi="Times New Roman" w:cs="Times New Roman"/>
          <w:lang w:val="en-GB"/>
        </w:rPr>
        <w:t>link performance</w:t>
      </w:r>
      <w:r w:rsidRPr="001276CA">
        <w:rPr>
          <w:rFonts w:ascii="Times New Roman" w:hAnsi="Times New Roman" w:cs="Times New Roman"/>
          <w:lang w:val="en-GB"/>
        </w:rPr>
        <w:t>.</w:t>
      </w:r>
      <w:r w:rsidR="00B81749" w:rsidRPr="00487F87">
        <w:rPr>
          <w:rFonts w:ascii="Times New Roman" w:hAnsi="Times New Roman" w:cs="Times New Roman"/>
          <w:lang w:val="en-GB"/>
        </w:rPr>
        <w:t xml:space="preserve"> </w:t>
      </w:r>
      <w:r w:rsidRPr="001276CA">
        <w:rPr>
          <w:rFonts w:ascii="Times New Roman" w:hAnsi="Times New Roman" w:cs="Times New Roman"/>
          <w:lang w:val="en-GB"/>
        </w:rPr>
        <w:t xml:space="preserve">While offering very high performance, digital beamforming technique </w:t>
      </w:r>
      <w:r w:rsidR="005639DD">
        <w:rPr>
          <w:rFonts w:ascii="Times New Roman" w:hAnsi="Times New Roman" w:cs="Times New Roman"/>
          <w:lang w:val="en-GB"/>
        </w:rPr>
        <w:t>can</w:t>
      </w:r>
      <w:r w:rsidRPr="001276CA">
        <w:rPr>
          <w:rFonts w:ascii="Times New Roman" w:hAnsi="Times New Roman" w:cs="Times New Roman"/>
          <w:lang w:val="en-GB"/>
        </w:rPr>
        <w:t xml:space="preserve"> impose a high cost and complexity in implementation and cause high energy consumption </w:t>
      </w:r>
      <w:r w:rsidR="00B81749" w:rsidRPr="00487F87">
        <w:rPr>
          <w:rFonts w:ascii="Times New Roman" w:hAnsi="Times New Roman" w:cs="Times New Roman"/>
          <w:lang w:val="en-GB"/>
        </w:rPr>
        <w:t>during</w:t>
      </w:r>
      <w:r w:rsidRPr="001276CA">
        <w:rPr>
          <w:rFonts w:ascii="Times New Roman" w:hAnsi="Times New Roman" w:cs="Times New Roman"/>
          <w:lang w:val="en-GB"/>
        </w:rPr>
        <w:t xml:space="preserve"> operation in a scenario with a very large number of antennas. </w:t>
      </w:r>
      <w:r w:rsidRPr="001276CA">
        <w:t xml:space="preserve"> </w:t>
      </w:r>
    </w:p>
    <w:p w14:paraId="645AD5A5" w14:textId="18A9384B" w:rsidR="0046408D" w:rsidRPr="001276CA" w:rsidRDefault="0046408D" w:rsidP="0046408D">
      <w:pPr>
        <w:jc w:val="both"/>
        <w:rPr>
          <w:rFonts w:ascii="Times New Roman" w:hAnsi="Times New Roman" w:cs="Times New Roman"/>
          <w:lang w:val="en-GB"/>
        </w:rPr>
      </w:pPr>
      <w:r w:rsidRPr="001276CA">
        <w:rPr>
          <w:rFonts w:ascii="Times New Roman" w:hAnsi="Times New Roman" w:cs="Times New Roman"/>
          <w:lang w:val="en-GB"/>
        </w:rPr>
        <w:t xml:space="preserve">Analogue beamforming </w:t>
      </w:r>
      <w:r w:rsidR="00AD027F">
        <w:rPr>
          <w:rFonts w:ascii="Times New Roman" w:hAnsi="Times New Roman" w:cs="Times New Roman"/>
          <w:lang w:val="en-GB"/>
        </w:rPr>
        <w:t>applies</w:t>
      </w:r>
      <w:r w:rsidRPr="001276CA">
        <w:rPr>
          <w:rFonts w:ascii="Times New Roman" w:hAnsi="Times New Roman" w:cs="Times New Roman"/>
          <w:lang w:val="en-GB"/>
        </w:rPr>
        <w:t xml:space="preserve"> one RF chain to a number of antenna elements that constitute a Phased Antenna Array (PAA). Each antenna element </w:t>
      </w:r>
      <w:r w:rsidR="00AD027F">
        <w:rPr>
          <w:rFonts w:ascii="Times New Roman" w:hAnsi="Times New Roman" w:cs="Times New Roman"/>
          <w:lang w:val="en-GB"/>
        </w:rPr>
        <w:t>has</w:t>
      </w:r>
      <w:r w:rsidRPr="001276CA">
        <w:rPr>
          <w:rFonts w:ascii="Times New Roman" w:hAnsi="Times New Roman" w:cs="Times New Roman"/>
          <w:lang w:val="en-GB"/>
        </w:rPr>
        <w:t xml:space="preserve"> a phase shifter used to set a phase-only weight for beamforming and steering of the antenna pattern of the PAA.</w:t>
      </w:r>
      <w:r w:rsidR="00B81749" w:rsidRPr="00487F87">
        <w:rPr>
          <w:rFonts w:ascii="Times New Roman" w:hAnsi="Times New Roman" w:cs="Times New Roman"/>
          <w:lang w:val="en-GB"/>
        </w:rPr>
        <w:t xml:space="preserve"> </w:t>
      </w:r>
      <w:r w:rsidRPr="001276CA">
        <w:rPr>
          <w:rFonts w:ascii="Times New Roman" w:hAnsi="Times New Roman" w:cs="Times New Roman"/>
          <w:lang w:val="en-GB"/>
        </w:rPr>
        <w:t>The number of applied RF chains may be significantly lower than the number of antenna elements</w:t>
      </w:r>
      <w:r w:rsidR="00B81749" w:rsidRPr="00487F87">
        <w:rPr>
          <w:rFonts w:ascii="Times New Roman" w:hAnsi="Times New Roman" w:cs="Times New Roman"/>
          <w:lang w:val="en-GB"/>
        </w:rPr>
        <w:t xml:space="preserve"> and be </w:t>
      </w:r>
      <w:r w:rsidRPr="001276CA">
        <w:rPr>
          <w:rFonts w:ascii="Times New Roman" w:hAnsi="Times New Roman" w:cs="Times New Roman"/>
          <w:lang w:val="en-GB"/>
        </w:rPr>
        <w:t>the same or lower than the number of PAAs.</w:t>
      </w:r>
      <w:r w:rsidR="00B81749" w:rsidRPr="00487F87">
        <w:rPr>
          <w:rFonts w:ascii="Times New Roman" w:hAnsi="Times New Roman" w:cs="Times New Roman"/>
          <w:lang w:val="en-GB"/>
        </w:rPr>
        <w:t xml:space="preserve"> </w:t>
      </w:r>
      <w:r w:rsidRPr="001276CA">
        <w:rPr>
          <w:rFonts w:ascii="Times New Roman" w:hAnsi="Times New Roman" w:cs="Times New Roman"/>
          <w:lang w:val="en-GB"/>
        </w:rPr>
        <w:t xml:space="preserve">For example, multiple PAAs </w:t>
      </w:r>
      <w:r w:rsidR="00AD027F">
        <w:rPr>
          <w:rFonts w:ascii="Times New Roman" w:hAnsi="Times New Roman" w:cs="Times New Roman"/>
          <w:lang w:val="en-GB"/>
        </w:rPr>
        <w:t>can</w:t>
      </w:r>
      <w:r w:rsidRPr="001276CA">
        <w:rPr>
          <w:rFonts w:ascii="Times New Roman" w:hAnsi="Times New Roman" w:cs="Times New Roman"/>
          <w:lang w:val="en-GB"/>
        </w:rPr>
        <w:t xml:space="preserve"> be connected to a single RF chain and each PAA </w:t>
      </w:r>
      <w:r w:rsidR="00AD027F">
        <w:rPr>
          <w:rFonts w:ascii="Times New Roman" w:hAnsi="Times New Roman" w:cs="Times New Roman"/>
          <w:lang w:val="en-GB"/>
        </w:rPr>
        <w:t>can</w:t>
      </w:r>
      <w:r w:rsidRPr="001276CA">
        <w:rPr>
          <w:rFonts w:ascii="Times New Roman" w:hAnsi="Times New Roman" w:cs="Times New Roman"/>
          <w:lang w:val="en-GB"/>
        </w:rPr>
        <w:t xml:space="preserve"> have an antenna patterns of specific azimuth and elevation coverage. The RF chain </w:t>
      </w:r>
      <w:r w:rsidR="00AD027F">
        <w:rPr>
          <w:rFonts w:ascii="Times New Roman" w:hAnsi="Times New Roman" w:cs="Times New Roman"/>
          <w:lang w:val="en-GB"/>
        </w:rPr>
        <w:t>is</w:t>
      </w:r>
      <w:r w:rsidRPr="001276CA">
        <w:rPr>
          <w:rFonts w:ascii="Times New Roman" w:hAnsi="Times New Roman" w:cs="Times New Roman"/>
          <w:lang w:val="en-GB"/>
        </w:rPr>
        <w:t xml:space="preserve"> switched to one PAA at a time and thus a single RF chain with multiple </w:t>
      </w:r>
      <w:r w:rsidRPr="001276CA">
        <w:rPr>
          <w:rFonts w:ascii="Times New Roman" w:hAnsi="Times New Roman" w:cs="Times New Roman"/>
          <w:lang w:val="en-GB"/>
        </w:rPr>
        <w:lastRenderedPageBreak/>
        <w:t xml:space="preserve">PAAs </w:t>
      </w:r>
      <w:r w:rsidR="00AD027F">
        <w:rPr>
          <w:rFonts w:ascii="Times New Roman" w:hAnsi="Times New Roman" w:cs="Times New Roman"/>
          <w:lang w:val="en-GB"/>
        </w:rPr>
        <w:t>can</w:t>
      </w:r>
      <w:r w:rsidRPr="001276CA">
        <w:rPr>
          <w:rFonts w:ascii="Times New Roman" w:hAnsi="Times New Roman" w:cs="Times New Roman"/>
          <w:lang w:val="en-GB"/>
        </w:rPr>
        <w:t xml:space="preserve"> provide a broad coverage by using one beam at a different direction at a different time instance.</w:t>
      </w:r>
      <w:r w:rsidR="006B6E3E" w:rsidRPr="001276CA">
        <w:rPr>
          <w:rFonts w:ascii="Times New Roman" w:hAnsi="Times New Roman" w:cs="Times New Roman"/>
          <w:lang w:val="en-GB"/>
        </w:rPr>
        <w:t xml:space="preserve"> This enables a low complexity use of a large number of antennas but </w:t>
      </w:r>
      <w:r w:rsidR="00AD027F">
        <w:rPr>
          <w:rFonts w:ascii="Times New Roman" w:hAnsi="Times New Roman" w:cs="Times New Roman"/>
          <w:lang w:val="en-GB"/>
        </w:rPr>
        <w:t>can</w:t>
      </w:r>
      <w:r w:rsidR="006B6E3E" w:rsidRPr="001276CA">
        <w:rPr>
          <w:rFonts w:ascii="Times New Roman" w:hAnsi="Times New Roman" w:cs="Times New Roman"/>
          <w:lang w:val="en-GB"/>
        </w:rPr>
        <w:t xml:space="preserve"> result in a loss performance when compared with digital beamforming.</w:t>
      </w:r>
      <w:r w:rsidRPr="001276CA">
        <w:rPr>
          <w:rFonts w:ascii="Times New Roman" w:hAnsi="Times New Roman" w:cs="Times New Roman"/>
          <w:lang w:val="en-GB"/>
        </w:rPr>
        <w:t xml:space="preserve">  </w:t>
      </w:r>
    </w:p>
    <w:p w14:paraId="4A87F0D5" w14:textId="1F7C5CD9" w:rsidR="00B80CC0" w:rsidRPr="001276CA" w:rsidRDefault="0046408D" w:rsidP="002B4A6C">
      <w:pPr>
        <w:jc w:val="both"/>
        <w:rPr>
          <w:rFonts w:ascii="Times New Roman" w:hAnsi="Times New Roman" w:cs="Times New Roman"/>
          <w:b/>
          <w:u w:val="single"/>
          <w:lang w:val="en-GB"/>
        </w:rPr>
      </w:pPr>
      <w:r w:rsidRPr="001276CA">
        <w:rPr>
          <w:rFonts w:ascii="Times New Roman" w:hAnsi="Times New Roman" w:cs="Times New Roman"/>
          <w:lang w:val="en-GB"/>
        </w:rPr>
        <w:t>Hybrid beamforming combine</w:t>
      </w:r>
      <w:r w:rsidR="00AD027F">
        <w:rPr>
          <w:rFonts w:ascii="Times New Roman" w:hAnsi="Times New Roman" w:cs="Times New Roman"/>
          <w:lang w:val="en-GB"/>
        </w:rPr>
        <w:t>s</w:t>
      </w:r>
      <w:r w:rsidRPr="001276CA">
        <w:rPr>
          <w:rFonts w:ascii="Times New Roman" w:hAnsi="Times New Roman" w:cs="Times New Roman"/>
          <w:lang w:val="en-GB"/>
        </w:rPr>
        <w:t xml:space="preserve"> </w:t>
      </w:r>
      <w:r w:rsidR="00B81749" w:rsidRPr="00487F87">
        <w:rPr>
          <w:rFonts w:ascii="Times New Roman" w:hAnsi="Times New Roman" w:cs="Times New Roman"/>
          <w:lang w:val="en-GB"/>
        </w:rPr>
        <w:t xml:space="preserve">both analogue beamforming and </w:t>
      </w:r>
      <w:r w:rsidRPr="001276CA">
        <w:rPr>
          <w:rFonts w:ascii="Times New Roman" w:hAnsi="Times New Roman" w:cs="Times New Roman"/>
          <w:lang w:val="en-GB"/>
        </w:rPr>
        <w:t xml:space="preserve">digital precoding. </w:t>
      </w:r>
      <w:r w:rsidR="00B81749" w:rsidRPr="00487F87">
        <w:rPr>
          <w:rFonts w:ascii="Times New Roman" w:hAnsi="Times New Roman" w:cs="Times New Roman"/>
          <w:lang w:val="en-GB"/>
        </w:rPr>
        <w:t>A</w:t>
      </w:r>
      <w:r w:rsidRPr="001276CA">
        <w:rPr>
          <w:rFonts w:ascii="Times New Roman" w:hAnsi="Times New Roman" w:cs="Times New Roman"/>
          <w:lang w:val="en-GB"/>
        </w:rPr>
        <w:t xml:space="preserve">nalogue beamforming </w:t>
      </w:r>
      <w:r w:rsidR="005639DD">
        <w:rPr>
          <w:rFonts w:ascii="Times New Roman" w:hAnsi="Times New Roman" w:cs="Times New Roman"/>
          <w:lang w:val="en-GB"/>
        </w:rPr>
        <w:t>is</w:t>
      </w:r>
      <w:r w:rsidRPr="001276CA">
        <w:rPr>
          <w:rFonts w:ascii="Times New Roman" w:hAnsi="Times New Roman" w:cs="Times New Roman"/>
          <w:lang w:val="en-GB"/>
        </w:rPr>
        <w:t xml:space="preserve"> performed over antenna elements of a PAA connected to one RF chain. The</w:t>
      </w:r>
      <w:r w:rsidR="00B81749" w:rsidRPr="00487F87">
        <w:rPr>
          <w:rFonts w:ascii="Times New Roman" w:hAnsi="Times New Roman" w:cs="Times New Roman"/>
          <w:lang w:val="en-GB"/>
        </w:rPr>
        <w:t>n</w:t>
      </w:r>
      <w:r w:rsidRPr="001276CA">
        <w:rPr>
          <w:rFonts w:ascii="Times New Roman" w:hAnsi="Times New Roman" w:cs="Times New Roman"/>
          <w:lang w:val="en-GB"/>
        </w:rPr>
        <w:t xml:space="preserve"> digital precoding </w:t>
      </w:r>
      <w:r w:rsidR="005639DD">
        <w:rPr>
          <w:rFonts w:ascii="Times New Roman" w:hAnsi="Times New Roman" w:cs="Times New Roman"/>
          <w:lang w:val="en-GB"/>
        </w:rPr>
        <w:t>is</w:t>
      </w:r>
      <w:r w:rsidRPr="001276CA">
        <w:rPr>
          <w:rFonts w:ascii="Times New Roman" w:hAnsi="Times New Roman" w:cs="Times New Roman"/>
          <w:lang w:val="en-GB"/>
        </w:rPr>
        <w:t xml:space="preserve"> applied to the baseband signal for each RF chain and </w:t>
      </w:r>
      <w:proofErr w:type="gramStart"/>
      <w:r w:rsidRPr="001276CA">
        <w:rPr>
          <w:rFonts w:ascii="Times New Roman" w:hAnsi="Times New Roman" w:cs="Times New Roman"/>
          <w:lang w:val="en-GB"/>
        </w:rPr>
        <w:t>its</w:t>
      </w:r>
      <w:proofErr w:type="gramEnd"/>
      <w:r w:rsidRPr="001276CA">
        <w:rPr>
          <w:rFonts w:ascii="Times New Roman" w:hAnsi="Times New Roman" w:cs="Times New Roman"/>
          <w:lang w:val="en-GB"/>
        </w:rPr>
        <w:t xml:space="preserve"> associated PAA</w:t>
      </w:r>
      <w:r w:rsidR="005C3327" w:rsidRPr="001276CA">
        <w:rPr>
          <w:rFonts w:ascii="Times New Roman" w:hAnsi="Times New Roman" w:cs="Times New Roman"/>
          <w:lang w:val="en-GB"/>
        </w:rPr>
        <w:t>(s)</w:t>
      </w:r>
      <w:r w:rsidRPr="001276CA">
        <w:rPr>
          <w:rFonts w:ascii="Times New Roman" w:hAnsi="Times New Roman" w:cs="Times New Roman"/>
          <w:lang w:val="en-GB"/>
        </w:rPr>
        <w:t xml:space="preserve">. Each domain (analogue and digital) </w:t>
      </w:r>
      <w:r w:rsidR="005639DD">
        <w:rPr>
          <w:rFonts w:ascii="Times New Roman" w:hAnsi="Times New Roman" w:cs="Times New Roman"/>
          <w:lang w:val="en-GB"/>
        </w:rPr>
        <w:t>has</w:t>
      </w:r>
      <w:r w:rsidRPr="001276CA">
        <w:rPr>
          <w:rFonts w:ascii="Times New Roman" w:hAnsi="Times New Roman" w:cs="Times New Roman"/>
          <w:lang w:val="en-GB"/>
        </w:rPr>
        <w:t xml:space="preserve"> precoding and combining matrices with different structural constraints e.g. constant modulus constraint for combining matrices in the analogue domain. This design </w:t>
      </w:r>
      <w:r w:rsidR="006B6E3E" w:rsidRPr="001276CA">
        <w:rPr>
          <w:rFonts w:ascii="Times New Roman" w:hAnsi="Times New Roman" w:cs="Times New Roman"/>
          <w:lang w:val="en-GB"/>
        </w:rPr>
        <w:t>result</w:t>
      </w:r>
      <w:r w:rsidR="00AD027F">
        <w:rPr>
          <w:rFonts w:ascii="Times New Roman" w:hAnsi="Times New Roman" w:cs="Times New Roman"/>
          <w:lang w:val="en-GB"/>
        </w:rPr>
        <w:t>s</w:t>
      </w:r>
      <w:r w:rsidR="006B6E3E" w:rsidRPr="001276CA">
        <w:rPr>
          <w:rFonts w:ascii="Times New Roman" w:hAnsi="Times New Roman" w:cs="Times New Roman"/>
          <w:lang w:val="en-GB"/>
        </w:rPr>
        <w:t xml:space="preserve"> in </w:t>
      </w:r>
      <w:r w:rsidR="00A10A1D" w:rsidRPr="001276CA">
        <w:rPr>
          <w:rFonts w:ascii="Times New Roman" w:hAnsi="Times New Roman" w:cs="Times New Roman"/>
          <w:lang w:val="en-GB"/>
        </w:rPr>
        <w:t>a reduction in some</w:t>
      </w:r>
      <w:r w:rsidR="006B6E3E" w:rsidRPr="001276CA">
        <w:rPr>
          <w:rFonts w:ascii="Times New Roman" w:hAnsi="Times New Roman" w:cs="Times New Roman"/>
          <w:lang w:val="en-GB"/>
        </w:rPr>
        <w:t xml:space="preserve"> of the performance loss </w:t>
      </w:r>
      <w:r w:rsidR="00A10A1D" w:rsidRPr="001276CA">
        <w:rPr>
          <w:rFonts w:ascii="Times New Roman" w:hAnsi="Times New Roman" w:cs="Times New Roman"/>
          <w:lang w:val="en-GB"/>
        </w:rPr>
        <w:t xml:space="preserve">seen when </w:t>
      </w:r>
      <w:r w:rsidR="00A07FDF" w:rsidRPr="001276CA">
        <w:rPr>
          <w:rFonts w:ascii="Times New Roman" w:hAnsi="Times New Roman" w:cs="Times New Roman"/>
          <w:lang w:val="en-GB"/>
        </w:rPr>
        <w:t>using analogue</w:t>
      </w:r>
      <w:r w:rsidR="006B6E3E" w:rsidRPr="001276CA">
        <w:rPr>
          <w:rFonts w:ascii="Times New Roman" w:hAnsi="Times New Roman" w:cs="Times New Roman"/>
          <w:lang w:val="en-GB"/>
        </w:rPr>
        <w:t xml:space="preserve"> </w:t>
      </w:r>
      <w:r w:rsidR="00A10A1D" w:rsidRPr="001276CA">
        <w:rPr>
          <w:rFonts w:ascii="Times New Roman" w:hAnsi="Times New Roman" w:cs="Times New Roman"/>
          <w:lang w:val="en-GB"/>
        </w:rPr>
        <w:t>beamforming</w:t>
      </w:r>
      <w:r w:rsidR="006B6E3E" w:rsidRPr="001276CA">
        <w:rPr>
          <w:rFonts w:ascii="Times New Roman" w:hAnsi="Times New Roman" w:cs="Times New Roman"/>
          <w:lang w:val="en-GB"/>
        </w:rPr>
        <w:t xml:space="preserve"> </w:t>
      </w:r>
      <w:r w:rsidR="00B81749" w:rsidRPr="00487F87">
        <w:rPr>
          <w:rFonts w:ascii="Times New Roman" w:hAnsi="Times New Roman" w:cs="Times New Roman"/>
          <w:lang w:val="en-GB"/>
        </w:rPr>
        <w:t xml:space="preserve">only </w:t>
      </w:r>
      <w:r w:rsidR="006B6E3E" w:rsidRPr="001276CA">
        <w:rPr>
          <w:rFonts w:ascii="Times New Roman" w:hAnsi="Times New Roman" w:cs="Times New Roman"/>
          <w:lang w:val="en-GB"/>
        </w:rPr>
        <w:t xml:space="preserve">and </w:t>
      </w:r>
      <w:r w:rsidR="00B81749" w:rsidRPr="00487F87">
        <w:rPr>
          <w:rFonts w:ascii="Times New Roman" w:hAnsi="Times New Roman" w:cs="Times New Roman"/>
          <w:lang w:val="en-GB"/>
        </w:rPr>
        <w:t xml:space="preserve">leading to </w:t>
      </w:r>
      <w:r w:rsidRPr="001276CA">
        <w:rPr>
          <w:rFonts w:ascii="Times New Roman" w:hAnsi="Times New Roman" w:cs="Times New Roman"/>
          <w:lang w:val="en-GB"/>
        </w:rPr>
        <w:t>a compromise between hardware complexity and system performance</w:t>
      </w:r>
      <w:r w:rsidR="006B6E3E" w:rsidRPr="001276CA">
        <w:rPr>
          <w:rFonts w:ascii="Times New Roman" w:hAnsi="Times New Roman" w:cs="Times New Roman"/>
          <w:lang w:val="en-GB"/>
        </w:rPr>
        <w:t xml:space="preserve">. </w:t>
      </w:r>
    </w:p>
    <w:p w14:paraId="6B3EA8D2" w14:textId="6B4AC348" w:rsidR="006B6E3E" w:rsidRPr="001276CA" w:rsidRDefault="00DE0026" w:rsidP="006B6E3E">
      <w:pPr>
        <w:jc w:val="both"/>
        <w:rPr>
          <w:rFonts w:ascii="Times New Roman" w:hAnsi="Times New Roman" w:cs="Times New Roman"/>
          <w:b/>
          <w:u w:val="single"/>
          <w:lang w:val="en-GB"/>
        </w:rPr>
      </w:pPr>
      <w:r w:rsidRPr="001276CA">
        <w:rPr>
          <w:rFonts w:ascii="Times New Roman" w:hAnsi="Times New Roman" w:cs="Times New Roman"/>
          <w:b/>
          <w:u w:val="single"/>
          <w:lang w:val="en-GB"/>
        </w:rPr>
        <w:t xml:space="preserve">Large Number of Antennas for </w:t>
      </w:r>
      <w:r w:rsidR="005C3327" w:rsidRPr="001276CA">
        <w:rPr>
          <w:rFonts w:ascii="Times New Roman" w:hAnsi="Times New Roman" w:cs="Times New Roman"/>
          <w:b/>
          <w:u w:val="single"/>
          <w:lang w:val="en-GB"/>
        </w:rPr>
        <w:t>sub-</w:t>
      </w:r>
      <w:r w:rsidR="006B6E3E" w:rsidRPr="001276CA">
        <w:rPr>
          <w:rFonts w:ascii="Times New Roman" w:hAnsi="Times New Roman" w:cs="Times New Roman"/>
          <w:b/>
          <w:u w:val="single"/>
          <w:lang w:val="en-GB"/>
        </w:rPr>
        <w:t>6 GHz Transmission</w:t>
      </w:r>
    </w:p>
    <w:p w14:paraId="23761431" w14:textId="089D73D6" w:rsidR="00AF5683" w:rsidRPr="001276CA" w:rsidRDefault="006B6E3E" w:rsidP="00173815">
      <w:pPr>
        <w:jc w:val="both"/>
        <w:rPr>
          <w:rFonts w:ascii="Times New Roman" w:hAnsi="Times New Roman" w:cs="Times New Roman"/>
          <w:lang w:val="en-GB"/>
        </w:rPr>
      </w:pPr>
      <w:r w:rsidRPr="001276CA">
        <w:rPr>
          <w:rFonts w:ascii="Times New Roman" w:hAnsi="Times New Roman" w:cs="Times New Roman"/>
          <w:lang w:val="en-GB"/>
        </w:rPr>
        <w:t xml:space="preserve">For sub-6 GHz transmission, </w:t>
      </w:r>
      <w:r w:rsidR="00CC2BF2" w:rsidRPr="001276CA">
        <w:rPr>
          <w:rFonts w:ascii="Times New Roman" w:hAnsi="Times New Roman" w:cs="Times New Roman"/>
          <w:lang w:val="en-GB"/>
        </w:rPr>
        <w:t>digital precoding and hybrid beamforming</w:t>
      </w:r>
      <w:r w:rsidRPr="001276CA">
        <w:rPr>
          <w:rFonts w:ascii="Times New Roman" w:hAnsi="Times New Roman" w:cs="Times New Roman"/>
          <w:lang w:val="en-GB"/>
        </w:rPr>
        <w:t xml:space="preserve"> techniques for systems up to 16 antenna ports have been studied in Release 8 (R8) through R13 and up to </w:t>
      </w:r>
      <w:r w:rsidR="00A10A1D" w:rsidRPr="001276CA">
        <w:rPr>
          <w:rFonts w:ascii="Times New Roman" w:hAnsi="Times New Roman" w:cs="Times New Roman"/>
          <w:lang w:val="en-GB"/>
        </w:rPr>
        <w:t>32</w:t>
      </w:r>
      <w:r w:rsidRPr="001276CA">
        <w:rPr>
          <w:rFonts w:ascii="Times New Roman" w:hAnsi="Times New Roman" w:cs="Times New Roman"/>
          <w:lang w:val="en-GB"/>
        </w:rPr>
        <w:t xml:space="preserve"> ports are currently under discussion in R14. </w:t>
      </w:r>
      <w:r w:rsidR="00DE0026" w:rsidRPr="001276CA">
        <w:rPr>
          <w:rFonts w:ascii="Times New Roman" w:hAnsi="Times New Roman" w:cs="Times New Roman"/>
          <w:lang w:val="en-GB"/>
        </w:rPr>
        <w:t xml:space="preserve">For sub-6 GHz transmission with a large number of antennas and antenna ports, massive MIMO techniques such as those discussed in </w:t>
      </w:r>
      <w:r w:rsidR="00B81749" w:rsidRPr="00487F87">
        <w:rPr>
          <w:rFonts w:ascii="Times New Roman" w:hAnsi="Times New Roman" w:cs="Times New Roman"/>
          <w:lang w:val="en-GB"/>
        </w:rPr>
        <w:fldChar w:fldCharType="begin"/>
      </w:r>
      <w:r w:rsidR="00B81749" w:rsidRPr="00487F87">
        <w:rPr>
          <w:rFonts w:ascii="Times New Roman" w:hAnsi="Times New Roman" w:cs="Times New Roman"/>
          <w:lang w:val="en-GB"/>
        </w:rPr>
        <w:instrText xml:space="preserve"> REF _Ref446680919 \r \h </w:instrText>
      </w:r>
      <w:r w:rsidR="001276CA">
        <w:rPr>
          <w:rFonts w:ascii="Times New Roman" w:hAnsi="Times New Roman" w:cs="Times New Roman"/>
          <w:lang w:val="en-GB"/>
        </w:rPr>
        <w:instrText xml:space="preserve"> \* MERGEFORMAT </w:instrText>
      </w:r>
      <w:r w:rsidR="00B81749" w:rsidRPr="00487F87">
        <w:rPr>
          <w:rFonts w:ascii="Times New Roman" w:hAnsi="Times New Roman" w:cs="Times New Roman"/>
          <w:lang w:val="en-GB"/>
        </w:rPr>
      </w:r>
      <w:r w:rsidR="00B81749" w:rsidRPr="00487F87">
        <w:rPr>
          <w:rFonts w:ascii="Times New Roman" w:hAnsi="Times New Roman" w:cs="Times New Roman"/>
          <w:lang w:val="en-GB"/>
        </w:rPr>
        <w:fldChar w:fldCharType="separate"/>
      </w:r>
      <w:r w:rsidR="006E6405">
        <w:rPr>
          <w:rFonts w:ascii="Times New Roman" w:hAnsi="Times New Roman" w:cs="Times New Roman"/>
          <w:lang w:val="en-GB"/>
        </w:rPr>
        <w:t>[4]</w:t>
      </w:r>
      <w:r w:rsidR="00B81749" w:rsidRPr="00487F87">
        <w:rPr>
          <w:rFonts w:ascii="Times New Roman" w:hAnsi="Times New Roman" w:cs="Times New Roman"/>
          <w:lang w:val="en-GB"/>
        </w:rPr>
        <w:fldChar w:fldCharType="end"/>
      </w:r>
      <w:r w:rsidR="00DE0026" w:rsidRPr="001276CA">
        <w:rPr>
          <w:rFonts w:ascii="Times New Roman" w:hAnsi="Times New Roman" w:cs="Times New Roman"/>
          <w:lang w:val="en-GB"/>
        </w:rPr>
        <w:t xml:space="preserve"> </w:t>
      </w:r>
      <w:r w:rsidR="005639DD">
        <w:rPr>
          <w:rFonts w:ascii="Times New Roman" w:hAnsi="Times New Roman" w:cs="Times New Roman"/>
          <w:lang w:val="en-GB"/>
        </w:rPr>
        <w:t>can</w:t>
      </w:r>
      <w:r w:rsidR="00DE0026" w:rsidRPr="001276CA">
        <w:rPr>
          <w:rFonts w:ascii="Times New Roman" w:hAnsi="Times New Roman" w:cs="Times New Roman"/>
          <w:lang w:val="en-GB"/>
        </w:rPr>
        <w:t xml:space="preserve"> be used</w:t>
      </w:r>
      <w:r w:rsidR="00B81749" w:rsidRPr="00487F87">
        <w:rPr>
          <w:rFonts w:ascii="Times New Roman" w:hAnsi="Times New Roman" w:cs="Times New Roman"/>
          <w:lang w:val="en-GB"/>
        </w:rPr>
        <w:t xml:space="preserve"> and the implications of this to NR </w:t>
      </w:r>
      <w:r w:rsidR="00216DD7" w:rsidRPr="00487F87">
        <w:rPr>
          <w:rFonts w:ascii="Times New Roman" w:hAnsi="Times New Roman" w:cs="Times New Roman"/>
          <w:lang w:val="en-GB"/>
        </w:rPr>
        <w:t xml:space="preserve">design are </w:t>
      </w:r>
      <w:r w:rsidR="00DE0026" w:rsidRPr="001276CA">
        <w:rPr>
          <w:rFonts w:ascii="Times New Roman" w:hAnsi="Times New Roman" w:cs="Times New Roman"/>
          <w:lang w:val="en-GB"/>
        </w:rPr>
        <w:t xml:space="preserve">addressed in </w:t>
      </w:r>
      <w:r w:rsidR="00216DD7" w:rsidRPr="00487F87">
        <w:rPr>
          <w:rFonts w:ascii="Times New Roman" w:hAnsi="Times New Roman" w:cs="Times New Roman"/>
          <w:lang w:val="en-GB"/>
        </w:rPr>
        <w:fldChar w:fldCharType="begin"/>
      </w:r>
      <w:r w:rsidR="00216DD7" w:rsidRPr="00487F87">
        <w:rPr>
          <w:rFonts w:ascii="Times New Roman" w:hAnsi="Times New Roman" w:cs="Times New Roman"/>
          <w:lang w:val="en-GB"/>
        </w:rPr>
        <w:instrText xml:space="preserve"> REF _Ref450868994 \r \h </w:instrText>
      </w:r>
      <w:r w:rsidR="001276CA">
        <w:rPr>
          <w:rFonts w:ascii="Times New Roman" w:hAnsi="Times New Roman" w:cs="Times New Roman"/>
          <w:lang w:val="en-GB"/>
        </w:rPr>
        <w:instrText xml:space="preserve"> \* MERGEFORMAT </w:instrText>
      </w:r>
      <w:r w:rsidR="00216DD7" w:rsidRPr="00487F87">
        <w:rPr>
          <w:rFonts w:ascii="Times New Roman" w:hAnsi="Times New Roman" w:cs="Times New Roman"/>
          <w:lang w:val="en-GB"/>
        </w:rPr>
      </w:r>
      <w:r w:rsidR="00216DD7" w:rsidRPr="00487F87">
        <w:rPr>
          <w:rFonts w:ascii="Times New Roman" w:hAnsi="Times New Roman" w:cs="Times New Roman"/>
          <w:lang w:val="en-GB"/>
        </w:rPr>
        <w:fldChar w:fldCharType="separate"/>
      </w:r>
      <w:r w:rsidR="006E6405">
        <w:rPr>
          <w:rFonts w:ascii="Times New Roman" w:hAnsi="Times New Roman" w:cs="Times New Roman"/>
          <w:lang w:val="en-GB"/>
        </w:rPr>
        <w:t>[5]</w:t>
      </w:r>
      <w:r w:rsidR="00216DD7" w:rsidRPr="00487F87">
        <w:rPr>
          <w:rFonts w:ascii="Times New Roman" w:hAnsi="Times New Roman" w:cs="Times New Roman"/>
          <w:lang w:val="en-GB"/>
        </w:rPr>
        <w:fldChar w:fldCharType="end"/>
      </w:r>
      <w:r w:rsidR="00DE0026" w:rsidRPr="001276CA">
        <w:rPr>
          <w:rFonts w:ascii="Times New Roman" w:hAnsi="Times New Roman" w:cs="Times New Roman"/>
          <w:lang w:val="en-GB"/>
        </w:rPr>
        <w:t>.</w:t>
      </w:r>
    </w:p>
    <w:p w14:paraId="630D30F6" w14:textId="4CF57EA8" w:rsidR="00430A75" w:rsidRPr="001276CA" w:rsidRDefault="00DE0026" w:rsidP="00BE0E00">
      <w:pPr>
        <w:jc w:val="both"/>
        <w:rPr>
          <w:rFonts w:ascii="Times New Roman" w:hAnsi="Times New Roman" w:cs="Times New Roman"/>
          <w:b/>
          <w:u w:val="single"/>
          <w:lang w:val="en-GB"/>
        </w:rPr>
      </w:pPr>
      <w:r w:rsidRPr="001276CA">
        <w:rPr>
          <w:rFonts w:ascii="Times New Roman" w:hAnsi="Times New Roman" w:cs="Times New Roman"/>
          <w:b/>
          <w:u w:val="single"/>
          <w:lang w:val="en-GB"/>
        </w:rPr>
        <w:t xml:space="preserve">Large Number of </w:t>
      </w:r>
      <w:bookmarkStart w:id="2" w:name="_GoBack"/>
      <w:bookmarkEnd w:id="2"/>
      <w:r w:rsidR="00A124A3" w:rsidRPr="001276CA">
        <w:rPr>
          <w:rFonts w:ascii="Times New Roman" w:hAnsi="Times New Roman" w:cs="Times New Roman"/>
          <w:b/>
          <w:u w:val="single"/>
          <w:lang w:val="en-GB"/>
        </w:rPr>
        <w:t xml:space="preserve">Antennas </w:t>
      </w:r>
      <w:r w:rsidRPr="001276CA">
        <w:rPr>
          <w:rFonts w:ascii="Times New Roman" w:hAnsi="Times New Roman" w:cs="Times New Roman"/>
          <w:b/>
          <w:u w:val="single"/>
          <w:lang w:val="en-GB"/>
        </w:rPr>
        <w:t xml:space="preserve">for </w:t>
      </w:r>
      <w:r w:rsidR="00A124A3" w:rsidRPr="001276CA">
        <w:rPr>
          <w:rFonts w:ascii="Times New Roman" w:hAnsi="Times New Roman" w:cs="Times New Roman"/>
          <w:b/>
          <w:u w:val="single"/>
          <w:lang w:val="en-GB"/>
        </w:rPr>
        <w:t>above 6 GHz Transmission</w:t>
      </w:r>
    </w:p>
    <w:p w14:paraId="467FF3E8" w14:textId="68CDFBA8" w:rsidR="00173815" w:rsidRPr="001276CA" w:rsidRDefault="00173815" w:rsidP="00A124A3">
      <w:pPr>
        <w:jc w:val="both"/>
        <w:rPr>
          <w:rFonts w:ascii="Times New Roman" w:hAnsi="Times New Roman" w:cs="Times New Roman"/>
          <w:lang w:val="en-GB"/>
        </w:rPr>
      </w:pPr>
      <w:r w:rsidRPr="001276CA">
        <w:rPr>
          <w:rFonts w:ascii="Times New Roman" w:hAnsi="Times New Roman" w:cs="Times New Roman"/>
          <w:lang w:val="en-GB"/>
        </w:rPr>
        <w:t xml:space="preserve">At frequencies above 6 GHz, the reduction in the wavelength results in the ability to deploy systems with a large number of antennas while having </w:t>
      </w:r>
      <w:r w:rsidR="00216DD7" w:rsidRPr="00487F87">
        <w:rPr>
          <w:rFonts w:ascii="Times New Roman" w:hAnsi="Times New Roman" w:cs="Times New Roman"/>
          <w:lang w:val="en-GB"/>
        </w:rPr>
        <w:t xml:space="preserve">PAAs with </w:t>
      </w:r>
      <w:r w:rsidRPr="001276CA">
        <w:rPr>
          <w:rFonts w:ascii="Times New Roman" w:hAnsi="Times New Roman" w:cs="Times New Roman"/>
          <w:lang w:val="en-GB"/>
        </w:rPr>
        <w:t>a reasonable form factor</w:t>
      </w:r>
      <w:r w:rsidR="00216DD7" w:rsidRPr="00487F87">
        <w:rPr>
          <w:rFonts w:ascii="Times New Roman" w:hAnsi="Times New Roman" w:cs="Times New Roman"/>
          <w:lang w:val="en-GB"/>
        </w:rPr>
        <w:t xml:space="preserve"> especially for millimetre Wave (</w:t>
      </w:r>
      <w:proofErr w:type="spellStart"/>
      <w:r w:rsidR="00216DD7" w:rsidRPr="00487F87">
        <w:rPr>
          <w:rFonts w:ascii="Times New Roman" w:hAnsi="Times New Roman" w:cs="Times New Roman"/>
          <w:lang w:val="en-GB"/>
        </w:rPr>
        <w:t>mmW</w:t>
      </w:r>
      <w:proofErr w:type="spellEnd"/>
      <w:r w:rsidR="00216DD7" w:rsidRPr="00487F87">
        <w:rPr>
          <w:rFonts w:ascii="Times New Roman" w:hAnsi="Times New Roman" w:cs="Times New Roman"/>
          <w:lang w:val="en-GB"/>
        </w:rPr>
        <w:t>) frequencies</w:t>
      </w:r>
      <w:r w:rsidRPr="001276CA">
        <w:rPr>
          <w:rFonts w:ascii="Times New Roman" w:hAnsi="Times New Roman" w:cs="Times New Roman"/>
          <w:lang w:val="en-GB"/>
        </w:rPr>
        <w:t xml:space="preserve">. </w:t>
      </w:r>
    </w:p>
    <w:p w14:paraId="6424F75E" w14:textId="29AD74CC" w:rsidR="00A124A3" w:rsidRPr="001276CA" w:rsidRDefault="00A124A3" w:rsidP="00A124A3">
      <w:pPr>
        <w:jc w:val="both"/>
        <w:rPr>
          <w:rFonts w:ascii="Times New Roman" w:hAnsi="Times New Roman" w:cs="Times New Roman"/>
          <w:lang w:val="en-GB"/>
        </w:rPr>
      </w:pPr>
      <w:r w:rsidRPr="001276CA">
        <w:rPr>
          <w:rFonts w:ascii="Times New Roman" w:hAnsi="Times New Roman" w:cs="Times New Roman"/>
          <w:lang w:val="en-GB"/>
        </w:rPr>
        <w:t xml:space="preserve">One challenge of using these </w:t>
      </w:r>
      <w:r w:rsidR="00173815" w:rsidRPr="001276CA">
        <w:rPr>
          <w:rFonts w:ascii="Times New Roman" w:hAnsi="Times New Roman" w:cs="Times New Roman"/>
          <w:lang w:val="en-GB"/>
        </w:rPr>
        <w:t xml:space="preserve">schemes </w:t>
      </w:r>
      <w:r w:rsidR="00216DD7" w:rsidRPr="00487F87">
        <w:rPr>
          <w:rFonts w:ascii="Times New Roman" w:hAnsi="Times New Roman" w:cs="Times New Roman"/>
          <w:lang w:val="en-GB"/>
        </w:rPr>
        <w:t xml:space="preserve">in </w:t>
      </w:r>
      <w:r w:rsidRPr="001276CA">
        <w:rPr>
          <w:rFonts w:ascii="Times New Roman" w:hAnsi="Times New Roman" w:cs="Times New Roman"/>
          <w:lang w:val="en-GB"/>
        </w:rPr>
        <w:t>above</w:t>
      </w:r>
      <w:r w:rsidR="00216DD7" w:rsidRPr="00487F87">
        <w:rPr>
          <w:rFonts w:ascii="Times New Roman" w:hAnsi="Times New Roman" w:cs="Times New Roman"/>
          <w:lang w:val="en-GB"/>
        </w:rPr>
        <w:t>-</w:t>
      </w:r>
      <w:r w:rsidRPr="001276CA">
        <w:rPr>
          <w:rFonts w:ascii="Times New Roman" w:hAnsi="Times New Roman" w:cs="Times New Roman"/>
          <w:lang w:val="en-GB"/>
        </w:rPr>
        <w:t xml:space="preserve">6 GHz frequencies </w:t>
      </w:r>
      <w:r w:rsidR="005639DD">
        <w:rPr>
          <w:rFonts w:ascii="Times New Roman" w:hAnsi="Times New Roman" w:cs="Times New Roman"/>
          <w:lang w:val="en-GB"/>
        </w:rPr>
        <w:t>is</w:t>
      </w:r>
      <w:r w:rsidRPr="001276CA">
        <w:rPr>
          <w:rFonts w:ascii="Times New Roman" w:hAnsi="Times New Roman" w:cs="Times New Roman"/>
          <w:lang w:val="en-GB"/>
        </w:rPr>
        <w:t xml:space="preserve"> </w:t>
      </w:r>
      <w:r w:rsidR="00173815" w:rsidRPr="001276CA">
        <w:rPr>
          <w:rFonts w:ascii="Times New Roman" w:hAnsi="Times New Roman" w:cs="Times New Roman"/>
          <w:lang w:val="en-GB"/>
        </w:rPr>
        <w:t>the</w:t>
      </w:r>
      <w:r w:rsidRPr="001276CA">
        <w:rPr>
          <w:rFonts w:ascii="Times New Roman" w:hAnsi="Times New Roman" w:cs="Times New Roman"/>
          <w:lang w:val="en-GB"/>
        </w:rPr>
        <w:t xml:space="preserve"> propagation characteristics </w:t>
      </w:r>
      <w:r w:rsidR="00173815" w:rsidRPr="001276CA">
        <w:rPr>
          <w:rFonts w:ascii="Times New Roman" w:hAnsi="Times New Roman" w:cs="Times New Roman"/>
          <w:lang w:val="en-GB"/>
        </w:rPr>
        <w:t xml:space="preserve">of the channel </w:t>
      </w:r>
      <w:r w:rsidRPr="001276CA">
        <w:rPr>
          <w:rFonts w:ascii="Times New Roman" w:hAnsi="Times New Roman" w:cs="Times New Roman"/>
          <w:lang w:val="en-GB"/>
        </w:rPr>
        <w:t xml:space="preserve">that may be </w:t>
      </w:r>
      <w:r w:rsidR="00030D9D" w:rsidRPr="001276CA">
        <w:rPr>
          <w:rFonts w:ascii="Times New Roman" w:hAnsi="Times New Roman" w:cs="Times New Roman"/>
          <w:lang w:val="en-GB"/>
        </w:rPr>
        <w:t>unfavourable</w:t>
      </w:r>
      <w:r w:rsidRPr="001276CA">
        <w:rPr>
          <w:rFonts w:ascii="Times New Roman" w:hAnsi="Times New Roman" w:cs="Times New Roman"/>
          <w:lang w:val="en-GB"/>
        </w:rPr>
        <w:t xml:space="preserve"> for wireless communication, especially in an outdoor environment.</w:t>
      </w:r>
      <w:r w:rsidR="00423938" w:rsidRPr="00487F87">
        <w:rPr>
          <w:rFonts w:ascii="Times New Roman" w:hAnsi="Times New Roman" w:cs="Times New Roman"/>
          <w:lang w:val="en-GB"/>
        </w:rPr>
        <w:t xml:space="preserve"> </w:t>
      </w:r>
      <w:r w:rsidRPr="001276CA">
        <w:rPr>
          <w:rFonts w:ascii="Times New Roman" w:hAnsi="Times New Roman" w:cs="Times New Roman"/>
          <w:lang w:val="en-GB"/>
        </w:rPr>
        <w:t xml:space="preserve">Higher frequency transmissions experience higher free space path loss. Rainfall, atmospheric gasses, e.g. oxygen and foliage </w:t>
      </w:r>
      <w:r w:rsidR="005639DD">
        <w:rPr>
          <w:rFonts w:ascii="Times New Roman" w:hAnsi="Times New Roman" w:cs="Times New Roman"/>
          <w:lang w:val="en-GB"/>
        </w:rPr>
        <w:t>can</w:t>
      </w:r>
      <w:r w:rsidR="005639DD" w:rsidRPr="001276CA">
        <w:rPr>
          <w:rFonts w:ascii="Times New Roman" w:hAnsi="Times New Roman" w:cs="Times New Roman"/>
          <w:lang w:val="en-GB"/>
        </w:rPr>
        <w:t xml:space="preserve"> </w:t>
      </w:r>
      <w:r w:rsidRPr="001276CA">
        <w:rPr>
          <w:rFonts w:ascii="Times New Roman" w:hAnsi="Times New Roman" w:cs="Times New Roman"/>
          <w:lang w:val="en-GB"/>
        </w:rPr>
        <w:t>add further attenuation compared to sub-6 GHz frequencies.</w:t>
      </w:r>
      <w:r w:rsidR="00904DCD" w:rsidRPr="00487F87">
        <w:rPr>
          <w:rFonts w:ascii="Times New Roman" w:hAnsi="Times New Roman" w:cs="Times New Roman"/>
          <w:lang w:val="en-GB"/>
        </w:rPr>
        <w:t xml:space="preserve"> Diffraction effects reduce and reflection increases due to the relative sizes of objects compared with the wavelength while increased scattering that occurs when objects that are approximately equal to the wavelength act as point sources causes </w:t>
      </w:r>
      <w:proofErr w:type="spellStart"/>
      <w:proofErr w:type="gramStart"/>
      <w:r w:rsidR="00904DCD" w:rsidRPr="00487F87">
        <w:rPr>
          <w:rFonts w:ascii="Times New Roman" w:hAnsi="Times New Roman" w:cs="Times New Roman"/>
          <w:lang w:val="en-GB"/>
        </w:rPr>
        <w:t>a</w:t>
      </w:r>
      <w:proofErr w:type="spellEnd"/>
      <w:proofErr w:type="gramEnd"/>
      <w:r w:rsidR="00904DCD" w:rsidRPr="00487F87">
        <w:rPr>
          <w:rFonts w:ascii="Times New Roman" w:hAnsi="Times New Roman" w:cs="Times New Roman"/>
          <w:lang w:val="en-GB"/>
        </w:rPr>
        <w:t xml:space="preserve"> increased drop in propagated power</w:t>
      </w:r>
      <w:r w:rsidR="00EB348E">
        <w:rPr>
          <w:rFonts w:ascii="Times New Roman" w:hAnsi="Times New Roman" w:cs="Times New Roman"/>
          <w:lang w:val="en-GB"/>
        </w:rPr>
        <w:t xml:space="preserve"> </w:t>
      </w:r>
      <w:r w:rsidR="00EB348E">
        <w:rPr>
          <w:rFonts w:ascii="Times New Roman" w:hAnsi="Times New Roman" w:cs="Times New Roman"/>
          <w:lang w:val="en-GB"/>
        </w:rPr>
        <w:fldChar w:fldCharType="begin"/>
      </w:r>
      <w:r w:rsidR="00EB348E">
        <w:rPr>
          <w:rFonts w:ascii="Times New Roman" w:hAnsi="Times New Roman" w:cs="Times New Roman"/>
          <w:lang w:val="en-GB"/>
        </w:rPr>
        <w:instrText xml:space="preserve"> REF _Ref450920743 \r \h </w:instrText>
      </w:r>
      <w:r w:rsidR="00EB348E">
        <w:rPr>
          <w:rFonts w:ascii="Times New Roman" w:hAnsi="Times New Roman" w:cs="Times New Roman"/>
          <w:lang w:val="en-GB"/>
        </w:rPr>
      </w:r>
      <w:r w:rsidR="00EB348E">
        <w:rPr>
          <w:rFonts w:ascii="Times New Roman" w:hAnsi="Times New Roman" w:cs="Times New Roman"/>
          <w:lang w:val="en-GB"/>
        </w:rPr>
        <w:fldChar w:fldCharType="separate"/>
      </w:r>
      <w:r w:rsidR="00EB348E">
        <w:rPr>
          <w:rFonts w:ascii="Times New Roman" w:hAnsi="Times New Roman" w:cs="Times New Roman"/>
          <w:lang w:val="en-GB"/>
        </w:rPr>
        <w:t>[6]</w:t>
      </w:r>
      <w:r w:rsidR="00EB348E">
        <w:rPr>
          <w:rFonts w:ascii="Times New Roman" w:hAnsi="Times New Roman" w:cs="Times New Roman"/>
          <w:lang w:val="en-GB"/>
        </w:rPr>
        <w:fldChar w:fldCharType="end"/>
      </w:r>
      <w:r w:rsidR="00904DCD" w:rsidRPr="00487F87">
        <w:rPr>
          <w:rFonts w:ascii="Times New Roman" w:hAnsi="Times New Roman" w:cs="Times New Roman"/>
          <w:lang w:val="en-GB"/>
        </w:rPr>
        <w:t>.</w:t>
      </w:r>
      <w:r w:rsidRPr="001276CA">
        <w:rPr>
          <w:rFonts w:ascii="Times New Roman" w:hAnsi="Times New Roman" w:cs="Times New Roman"/>
          <w:lang w:val="en-GB"/>
        </w:rPr>
        <w:t xml:space="preserve"> </w:t>
      </w:r>
    </w:p>
    <w:p w14:paraId="7932C85B" w14:textId="04993830" w:rsidR="00A124A3" w:rsidRPr="001276CA" w:rsidRDefault="00A124A3" w:rsidP="00A124A3">
      <w:pPr>
        <w:jc w:val="both"/>
        <w:rPr>
          <w:rFonts w:ascii="Times New Roman" w:hAnsi="Times New Roman" w:cs="Times New Roman"/>
          <w:lang w:val="en-GB"/>
        </w:rPr>
      </w:pPr>
      <w:r w:rsidRPr="001276CA">
        <w:rPr>
          <w:rFonts w:ascii="Times New Roman" w:hAnsi="Times New Roman" w:cs="Times New Roman"/>
          <w:lang w:val="en-GB"/>
        </w:rPr>
        <w:t>All these propagation characteristics of above-6 GHz frequencies result in significant Non Line-Of-Sight</w:t>
      </w:r>
      <w:r w:rsidR="00173815" w:rsidRPr="001276CA">
        <w:rPr>
          <w:rFonts w:ascii="Times New Roman" w:hAnsi="Times New Roman" w:cs="Times New Roman"/>
          <w:lang w:val="en-GB"/>
        </w:rPr>
        <w:t xml:space="preserve"> (NLOS) propagation path loss</w:t>
      </w:r>
      <w:r w:rsidR="00904DCD" w:rsidRPr="00487F87">
        <w:rPr>
          <w:rFonts w:ascii="Times New Roman" w:hAnsi="Times New Roman" w:cs="Times New Roman"/>
          <w:lang w:val="en-GB"/>
        </w:rPr>
        <w:t xml:space="preserve"> and </w:t>
      </w:r>
      <w:r w:rsidR="00216DD7" w:rsidRPr="00487F87">
        <w:rPr>
          <w:rFonts w:ascii="Times New Roman" w:hAnsi="Times New Roman" w:cs="Times New Roman"/>
          <w:lang w:val="en-GB"/>
        </w:rPr>
        <w:t xml:space="preserve">a smaller number of dominant paths </w:t>
      </w:r>
      <w:r w:rsidR="00904DCD" w:rsidRPr="00487F87">
        <w:rPr>
          <w:rFonts w:ascii="Times New Roman" w:hAnsi="Times New Roman" w:cs="Times New Roman"/>
          <w:lang w:val="en-GB"/>
        </w:rPr>
        <w:t>with</w:t>
      </w:r>
      <w:r w:rsidR="00216DD7" w:rsidRPr="00487F87">
        <w:rPr>
          <w:rFonts w:ascii="Times New Roman" w:hAnsi="Times New Roman" w:cs="Times New Roman"/>
          <w:lang w:val="en-GB"/>
        </w:rPr>
        <w:t xml:space="preserve"> sparse scattering</w:t>
      </w:r>
      <w:r w:rsidR="00173815" w:rsidRPr="001276CA">
        <w:rPr>
          <w:rFonts w:ascii="Times New Roman" w:hAnsi="Times New Roman" w:cs="Times New Roman"/>
          <w:lang w:val="en-GB"/>
        </w:rPr>
        <w:t xml:space="preserve">. </w:t>
      </w:r>
      <w:r w:rsidRPr="001276CA">
        <w:rPr>
          <w:rFonts w:ascii="Times New Roman" w:hAnsi="Times New Roman" w:cs="Times New Roman"/>
          <w:lang w:val="en-GB"/>
        </w:rPr>
        <w:t xml:space="preserve">For example, at </w:t>
      </w:r>
      <w:proofErr w:type="spellStart"/>
      <w:r w:rsidRPr="001276CA">
        <w:rPr>
          <w:rFonts w:ascii="Times New Roman" w:hAnsi="Times New Roman" w:cs="Times New Roman"/>
          <w:lang w:val="en-GB"/>
        </w:rPr>
        <w:t>mmW</w:t>
      </w:r>
      <w:proofErr w:type="spellEnd"/>
      <w:r w:rsidRPr="001276CA">
        <w:rPr>
          <w:rFonts w:ascii="Times New Roman" w:hAnsi="Times New Roman" w:cs="Times New Roman"/>
          <w:lang w:val="en-GB"/>
        </w:rPr>
        <w:t xml:space="preserve"> frequencies</w:t>
      </w:r>
      <w:r w:rsidR="00173815" w:rsidRPr="001276CA">
        <w:rPr>
          <w:rFonts w:ascii="Times New Roman" w:hAnsi="Times New Roman" w:cs="Times New Roman"/>
          <w:lang w:val="en-GB"/>
        </w:rPr>
        <w:t>,</w:t>
      </w:r>
      <w:r w:rsidRPr="001276CA">
        <w:rPr>
          <w:rFonts w:ascii="Times New Roman" w:hAnsi="Times New Roman" w:cs="Times New Roman"/>
          <w:lang w:val="en-GB"/>
        </w:rPr>
        <w:t xml:space="preserve"> NLOS path loss may be more than 20 dB higher than Line-Of-Sight (LOS) path loss and severely limit the coverage of the </w:t>
      </w:r>
      <w:proofErr w:type="spellStart"/>
      <w:r w:rsidRPr="001276CA">
        <w:rPr>
          <w:rFonts w:ascii="Times New Roman" w:hAnsi="Times New Roman" w:cs="Times New Roman"/>
          <w:lang w:val="en-GB"/>
        </w:rPr>
        <w:t>mmW</w:t>
      </w:r>
      <w:proofErr w:type="spellEnd"/>
      <w:r w:rsidRPr="001276CA">
        <w:rPr>
          <w:rFonts w:ascii="Times New Roman" w:hAnsi="Times New Roman" w:cs="Times New Roman"/>
          <w:lang w:val="en-GB"/>
        </w:rPr>
        <w:t xml:space="preserve"> transmission.  However, recent channel measurements performed by</w:t>
      </w:r>
      <w:r w:rsidR="00904DCD" w:rsidRPr="00487F87">
        <w:rPr>
          <w:rFonts w:ascii="Times New Roman" w:hAnsi="Times New Roman" w:cs="Times New Roman"/>
          <w:lang w:val="en-GB"/>
        </w:rPr>
        <w:t xml:space="preserve"> the</w:t>
      </w:r>
      <w:r w:rsidRPr="001276CA">
        <w:rPr>
          <w:rFonts w:ascii="Times New Roman" w:hAnsi="Times New Roman" w:cs="Times New Roman"/>
          <w:lang w:val="en-GB"/>
        </w:rPr>
        <w:t xml:space="preserve"> wireless industry and </w:t>
      </w:r>
      <w:r w:rsidR="00904DCD" w:rsidRPr="00487F87">
        <w:rPr>
          <w:rFonts w:ascii="Times New Roman" w:hAnsi="Times New Roman" w:cs="Times New Roman"/>
          <w:lang w:val="en-GB"/>
        </w:rPr>
        <w:t xml:space="preserve">in </w:t>
      </w:r>
      <w:r w:rsidRPr="001276CA">
        <w:rPr>
          <w:rFonts w:ascii="Times New Roman" w:hAnsi="Times New Roman" w:cs="Times New Roman"/>
          <w:lang w:val="en-GB"/>
        </w:rPr>
        <w:t xml:space="preserve">academia have demonstrated </w:t>
      </w:r>
      <w:r w:rsidR="00904DCD" w:rsidRPr="00487F87">
        <w:rPr>
          <w:rFonts w:ascii="Times New Roman" w:hAnsi="Times New Roman" w:cs="Times New Roman"/>
          <w:lang w:val="en-GB"/>
        </w:rPr>
        <w:t xml:space="preserve">the </w:t>
      </w:r>
      <w:r w:rsidRPr="001276CA">
        <w:rPr>
          <w:rFonts w:ascii="Times New Roman" w:hAnsi="Times New Roman" w:cs="Times New Roman"/>
          <w:lang w:val="en-GB"/>
        </w:rPr>
        <w:t xml:space="preserve">feasibility of outdoor </w:t>
      </w:r>
      <w:proofErr w:type="spellStart"/>
      <w:r w:rsidRPr="001276CA">
        <w:rPr>
          <w:rFonts w:ascii="Times New Roman" w:hAnsi="Times New Roman" w:cs="Times New Roman"/>
          <w:lang w:val="en-GB"/>
        </w:rPr>
        <w:t>mmW</w:t>
      </w:r>
      <w:proofErr w:type="spellEnd"/>
      <w:r w:rsidRPr="001276CA">
        <w:rPr>
          <w:rFonts w:ascii="Times New Roman" w:hAnsi="Times New Roman" w:cs="Times New Roman"/>
          <w:lang w:val="en-GB"/>
        </w:rPr>
        <w:t xml:space="preserve"> cellular coverage with the help of beamforming techniques</w:t>
      </w:r>
      <w:r w:rsidR="00EB348E">
        <w:rPr>
          <w:rFonts w:ascii="Times New Roman" w:hAnsi="Times New Roman" w:cs="Times New Roman"/>
          <w:lang w:val="en-GB"/>
        </w:rPr>
        <w:t xml:space="preserve"> </w:t>
      </w:r>
      <w:r w:rsidR="00EB348E">
        <w:rPr>
          <w:rFonts w:ascii="Times New Roman" w:hAnsi="Times New Roman" w:cs="Times New Roman"/>
          <w:lang w:val="en-GB"/>
        </w:rPr>
        <w:fldChar w:fldCharType="begin"/>
      </w:r>
      <w:r w:rsidR="00EB348E">
        <w:rPr>
          <w:rFonts w:ascii="Times New Roman" w:hAnsi="Times New Roman" w:cs="Times New Roman"/>
          <w:lang w:val="en-GB"/>
        </w:rPr>
        <w:instrText xml:space="preserve"> REF _Ref450920743 \r \h </w:instrText>
      </w:r>
      <w:r w:rsidR="00EB348E">
        <w:rPr>
          <w:rFonts w:ascii="Times New Roman" w:hAnsi="Times New Roman" w:cs="Times New Roman"/>
          <w:lang w:val="en-GB"/>
        </w:rPr>
      </w:r>
      <w:r w:rsidR="00EB348E">
        <w:rPr>
          <w:rFonts w:ascii="Times New Roman" w:hAnsi="Times New Roman" w:cs="Times New Roman"/>
          <w:lang w:val="en-GB"/>
        </w:rPr>
        <w:fldChar w:fldCharType="separate"/>
      </w:r>
      <w:r w:rsidR="00EB348E">
        <w:rPr>
          <w:rFonts w:ascii="Times New Roman" w:hAnsi="Times New Roman" w:cs="Times New Roman"/>
          <w:lang w:val="en-GB"/>
        </w:rPr>
        <w:t>[6]</w:t>
      </w:r>
      <w:r w:rsidR="00EB348E">
        <w:rPr>
          <w:rFonts w:ascii="Times New Roman" w:hAnsi="Times New Roman" w:cs="Times New Roman"/>
          <w:lang w:val="en-GB"/>
        </w:rPr>
        <w:fldChar w:fldCharType="end"/>
      </w:r>
      <w:r w:rsidRPr="001276CA">
        <w:rPr>
          <w:rFonts w:ascii="Times New Roman" w:hAnsi="Times New Roman" w:cs="Times New Roman"/>
          <w:lang w:val="en-GB"/>
        </w:rPr>
        <w:t xml:space="preserve">. It is shown in the measurement data that the beamforming gain not only is able to provide </w:t>
      </w:r>
      <w:r w:rsidR="00904DCD" w:rsidRPr="00487F87">
        <w:rPr>
          <w:rFonts w:ascii="Times New Roman" w:hAnsi="Times New Roman" w:cs="Times New Roman"/>
          <w:lang w:val="en-GB"/>
        </w:rPr>
        <w:t xml:space="preserve">the </w:t>
      </w:r>
      <w:r w:rsidRPr="001276CA">
        <w:rPr>
          <w:rFonts w:ascii="Times New Roman" w:hAnsi="Times New Roman" w:cs="Times New Roman"/>
          <w:lang w:val="en-GB"/>
        </w:rPr>
        <w:t xml:space="preserve">required coverage essential for cellular control </w:t>
      </w:r>
      <w:r w:rsidR="00030D9D" w:rsidRPr="001276CA">
        <w:rPr>
          <w:rFonts w:ascii="Times New Roman" w:hAnsi="Times New Roman" w:cs="Times New Roman"/>
          <w:lang w:val="en-GB"/>
        </w:rPr>
        <w:t>signalling</w:t>
      </w:r>
      <w:r w:rsidRPr="001276CA">
        <w:rPr>
          <w:rFonts w:ascii="Times New Roman" w:hAnsi="Times New Roman" w:cs="Times New Roman"/>
          <w:lang w:val="en-GB"/>
        </w:rPr>
        <w:t xml:space="preserve"> in NLOS conditions but also boost the link capacity to achieve higher data throughput in LOS conditions.    </w:t>
      </w:r>
    </w:p>
    <w:p w14:paraId="001E9A21" w14:textId="0C5E58E1" w:rsidR="00CC2BF2" w:rsidRPr="001276CA" w:rsidRDefault="00904DCD" w:rsidP="00CC2BF2">
      <w:pPr>
        <w:jc w:val="both"/>
        <w:rPr>
          <w:rFonts w:ascii="Times New Roman" w:hAnsi="Times New Roman" w:cs="Times New Roman"/>
          <w:lang w:val="en-GB"/>
        </w:rPr>
      </w:pPr>
      <w:r w:rsidRPr="00487F87">
        <w:rPr>
          <w:rFonts w:ascii="Times New Roman" w:hAnsi="Times New Roman" w:cs="Times New Roman"/>
          <w:lang w:val="en-GB"/>
        </w:rPr>
        <w:t>For very large antenna array systems,</w:t>
      </w:r>
      <w:r w:rsidR="005D47E9" w:rsidRPr="00487F87">
        <w:rPr>
          <w:rFonts w:ascii="Times New Roman" w:hAnsi="Times New Roman" w:cs="Times New Roman"/>
          <w:lang w:val="en-GB"/>
        </w:rPr>
        <w:t xml:space="preserve"> digital only beamforming </w:t>
      </w:r>
      <w:r w:rsidR="005639DD">
        <w:rPr>
          <w:rFonts w:ascii="Times New Roman" w:hAnsi="Times New Roman" w:cs="Times New Roman"/>
          <w:lang w:val="en-GB"/>
        </w:rPr>
        <w:t>is</w:t>
      </w:r>
      <w:r w:rsidR="005D47E9" w:rsidRPr="00487F87">
        <w:rPr>
          <w:rFonts w:ascii="Times New Roman" w:hAnsi="Times New Roman" w:cs="Times New Roman"/>
          <w:lang w:val="en-GB"/>
        </w:rPr>
        <w:t xml:space="preserve"> cost and energy prohibitive while </w:t>
      </w:r>
      <w:r w:rsidR="00CC2BF2" w:rsidRPr="001276CA">
        <w:rPr>
          <w:rFonts w:ascii="Times New Roman" w:hAnsi="Times New Roman" w:cs="Times New Roman"/>
          <w:lang w:val="en-GB"/>
        </w:rPr>
        <w:t>analogue beamforming only result</w:t>
      </w:r>
      <w:r w:rsidR="005639DD">
        <w:rPr>
          <w:rFonts w:ascii="Times New Roman" w:hAnsi="Times New Roman" w:cs="Times New Roman"/>
          <w:lang w:val="en-GB"/>
        </w:rPr>
        <w:t>s</w:t>
      </w:r>
      <w:r w:rsidR="00CC2BF2" w:rsidRPr="001276CA">
        <w:rPr>
          <w:rFonts w:ascii="Times New Roman" w:hAnsi="Times New Roman" w:cs="Times New Roman"/>
          <w:lang w:val="en-GB"/>
        </w:rPr>
        <w:t xml:space="preserve"> in a loss in performance</w:t>
      </w:r>
      <w:r w:rsidR="005D47E9" w:rsidRPr="00487F87">
        <w:rPr>
          <w:rFonts w:ascii="Times New Roman" w:hAnsi="Times New Roman" w:cs="Times New Roman"/>
          <w:lang w:val="en-GB"/>
        </w:rPr>
        <w:t>.</w:t>
      </w:r>
      <w:r w:rsidR="00DE0026" w:rsidRPr="001276CA">
        <w:rPr>
          <w:rFonts w:ascii="Times New Roman" w:hAnsi="Times New Roman" w:cs="Times New Roman"/>
          <w:lang w:val="en-GB"/>
        </w:rPr>
        <w:t xml:space="preserve"> H</w:t>
      </w:r>
      <w:r w:rsidR="00CC2BF2" w:rsidRPr="001276CA">
        <w:rPr>
          <w:rFonts w:ascii="Times New Roman" w:hAnsi="Times New Roman" w:cs="Times New Roman"/>
          <w:lang w:val="en-GB"/>
        </w:rPr>
        <w:t>ybrid beamforming</w:t>
      </w:r>
      <w:r w:rsidR="00DE0026" w:rsidRPr="001276CA">
        <w:rPr>
          <w:rFonts w:ascii="Times New Roman" w:hAnsi="Times New Roman" w:cs="Times New Roman"/>
          <w:lang w:val="en-GB"/>
        </w:rPr>
        <w:t>, however,</w:t>
      </w:r>
      <w:r w:rsidR="00CC2BF2" w:rsidRPr="001276CA">
        <w:rPr>
          <w:rFonts w:ascii="Times New Roman" w:hAnsi="Times New Roman" w:cs="Times New Roman"/>
          <w:lang w:val="en-GB"/>
        </w:rPr>
        <w:t xml:space="preserve"> </w:t>
      </w:r>
      <w:r w:rsidR="00AD027F">
        <w:rPr>
          <w:rFonts w:ascii="Times New Roman" w:hAnsi="Times New Roman" w:cs="Times New Roman"/>
          <w:lang w:val="en-GB"/>
        </w:rPr>
        <w:t>is</w:t>
      </w:r>
      <w:r w:rsidR="00CC2BF2" w:rsidRPr="001276CA">
        <w:rPr>
          <w:rFonts w:ascii="Times New Roman" w:hAnsi="Times New Roman" w:cs="Times New Roman"/>
          <w:lang w:val="en-GB"/>
        </w:rPr>
        <w:t xml:space="preserve"> able to </w:t>
      </w:r>
      <w:r w:rsidR="00216DD7" w:rsidRPr="00487F87">
        <w:rPr>
          <w:rFonts w:ascii="Times New Roman" w:hAnsi="Times New Roman" w:cs="Times New Roman"/>
          <w:lang w:val="en-GB"/>
        </w:rPr>
        <w:t>approach</w:t>
      </w:r>
      <w:r w:rsidR="00CC2BF2" w:rsidRPr="001276CA">
        <w:rPr>
          <w:rFonts w:ascii="Times New Roman" w:hAnsi="Times New Roman" w:cs="Times New Roman"/>
          <w:lang w:val="en-GB"/>
        </w:rPr>
        <w:t xml:space="preserve"> digital precoding performance</w:t>
      </w:r>
      <w:r w:rsidR="005D47E9" w:rsidRPr="00487F87">
        <w:rPr>
          <w:rFonts w:ascii="Times New Roman" w:hAnsi="Times New Roman" w:cs="Times New Roman"/>
          <w:lang w:val="en-GB"/>
        </w:rPr>
        <w:t xml:space="preserve"> </w:t>
      </w:r>
      <w:r w:rsidR="005D47E9" w:rsidRPr="00487F87">
        <w:rPr>
          <w:rFonts w:ascii="Times New Roman" w:hAnsi="Times New Roman" w:cs="Times New Roman"/>
          <w:lang w:val="en-GB"/>
        </w:rPr>
        <w:fldChar w:fldCharType="begin"/>
      </w:r>
      <w:r w:rsidR="005D47E9" w:rsidRPr="00487F87">
        <w:rPr>
          <w:rFonts w:ascii="Times New Roman" w:hAnsi="Times New Roman" w:cs="Times New Roman"/>
          <w:lang w:val="en-GB"/>
        </w:rPr>
        <w:instrText xml:space="preserve"> REF _Ref450871582 \r \h </w:instrText>
      </w:r>
      <w:r w:rsidR="001276CA">
        <w:rPr>
          <w:rFonts w:ascii="Times New Roman" w:hAnsi="Times New Roman" w:cs="Times New Roman"/>
          <w:lang w:val="en-GB"/>
        </w:rPr>
        <w:instrText xml:space="preserve"> \* MERGEFORMAT </w:instrText>
      </w:r>
      <w:r w:rsidR="005D47E9" w:rsidRPr="00487F87">
        <w:rPr>
          <w:rFonts w:ascii="Times New Roman" w:hAnsi="Times New Roman" w:cs="Times New Roman"/>
          <w:lang w:val="en-GB"/>
        </w:rPr>
      </w:r>
      <w:r w:rsidR="005D47E9" w:rsidRPr="00487F87">
        <w:rPr>
          <w:rFonts w:ascii="Times New Roman" w:hAnsi="Times New Roman" w:cs="Times New Roman"/>
          <w:lang w:val="en-GB"/>
        </w:rPr>
        <w:fldChar w:fldCharType="separate"/>
      </w:r>
      <w:r w:rsidR="006E6405">
        <w:rPr>
          <w:rFonts w:ascii="Times New Roman" w:hAnsi="Times New Roman" w:cs="Times New Roman"/>
          <w:lang w:val="en-GB"/>
        </w:rPr>
        <w:t>[7]</w:t>
      </w:r>
      <w:r w:rsidR="005D47E9" w:rsidRPr="00487F87">
        <w:rPr>
          <w:rFonts w:ascii="Times New Roman" w:hAnsi="Times New Roman" w:cs="Times New Roman"/>
          <w:lang w:val="en-GB"/>
        </w:rPr>
        <w:fldChar w:fldCharType="end"/>
      </w:r>
      <w:r w:rsidR="00DE0026" w:rsidRPr="001276CA">
        <w:rPr>
          <w:rFonts w:ascii="Times New Roman" w:hAnsi="Times New Roman" w:cs="Times New Roman"/>
          <w:lang w:val="en-GB"/>
        </w:rPr>
        <w:t>.</w:t>
      </w:r>
      <w:r w:rsidR="00CC2BF2" w:rsidRPr="001276CA">
        <w:rPr>
          <w:rFonts w:ascii="Times New Roman" w:hAnsi="Times New Roman" w:cs="Times New Roman"/>
          <w:lang w:val="en-GB"/>
        </w:rPr>
        <w:t xml:space="preserve"> Although, it is limited by the number of RF chains, this </w:t>
      </w:r>
      <w:r w:rsidR="005639DD">
        <w:rPr>
          <w:rFonts w:ascii="Times New Roman" w:hAnsi="Times New Roman" w:cs="Times New Roman"/>
          <w:lang w:val="en-GB"/>
        </w:rPr>
        <w:t>is not</w:t>
      </w:r>
      <w:r w:rsidR="00CC2BF2" w:rsidRPr="001276CA">
        <w:rPr>
          <w:rFonts w:ascii="Times New Roman" w:hAnsi="Times New Roman" w:cs="Times New Roman"/>
          <w:lang w:val="en-GB"/>
        </w:rPr>
        <w:t xml:space="preserve"> an issue as </w:t>
      </w:r>
      <w:proofErr w:type="spellStart"/>
      <w:r w:rsidR="00CC2BF2" w:rsidRPr="001276CA">
        <w:rPr>
          <w:rFonts w:ascii="Times New Roman" w:hAnsi="Times New Roman" w:cs="Times New Roman"/>
          <w:lang w:val="en-GB"/>
        </w:rPr>
        <w:t>mmW</w:t>
      </w:r>
      <w:proofErr w:type="spellEnd"/>
      <w:r w:rsidR="00CC2BF2" w:rsidRPr="001276CA">
        <w:rPr>
          <w:rFonts w:ascii="Times New Roman" w:hAnsi="Times New Roman" w:cs="Times New Roman"/>
          <w:lang w:val="en-GB"/>
        </w:rPr>
        <w:t xml:space="preserve"> channels are sparse in the angular domain and the additional baseband precoding </w:t>
      </w:r>
      <w:r w:rsidR="005639DD">
        <w:rPr>
          <w:rFonts w:ascii="Times New Roman" w:hAnsi="Times New Roman" w:cs="Times New Roman"/>
          <w:lang w:val="en-GB"/>
        </w:rPr>
        <w:t>can</w:t>
      </w:r>
      <w:r w:rsidR="00CC2BF2" w:rsidRPr="001276CA">
        <w:rPr>
          <w:rFonts w:ascii="Times New Roman" w:hAnsi="Times New Roman" w:cs="Times New Roman"/>
          <w:lang w:val="en-GB"/>
        </w:rPr>
        <w:t xml:space="preserve"> recover some of the performance lo</w:t>
      </w:r>
      <w:r w:rsidR="00DE0026" w:rsidRPr="001276CA">
        <w:rPr>
          <w:rFonts w:ascii="Times New Roman" w:hAnsi="Times New Roman" w:cs="Times New Roman"/>
          <w:lang w:val="en-GB"/>
        </w:rPr>
        <w:t>ss</w:t>
      </w:r>
      <w:r w:rsidR="005D47E9" w:rsidRPr="00487F87">
        <w:rPr>
          <w:rFonts w:ascii="Times New Roman" w:hAnsi="Times New Roman" w:cs="Times New Roman"/>
          <w:lang w:val="en-GB"/>
        </w:rPr>
        <w:t xml:space="preserve"> experienced</w:t>
      </w:r>
      <w:r w:rsidR="00DE0026" w:rsidRPr="001276CA">
        <w:rPr>
          <w:rFonts w:ascii="Times New Roman" w:hAnsi="Times New Roman" w:cs="Times New Roman"/>
          <w:lang w:val="en-GB"/>
        </w:rPr>
        <w:t xml:space="preserve"> with analogue only precoding.</w:t>
      </w:r>
    </w:p>
    <w:p w14:paraId="01DCDAC9" w14:textId="13B58968" w:rsidR="009E212B" w:rsidRPr="00EB348E" w:rsidRDefault="00DE0026" w:rsidP="00EB348E">
      <w:pPr>
        <w:pStyle w:val="ListParagraph"/>
        <w:numPr>
          <w:ilvl w:val="0"/>
          <w:numId w:val="54"/>
        </w:numPr>
        <w:jc w:val="both"/>
        <w:rPr>
          <w:rFonts w:ascii="Times New Roman" w:hAnsi="Times New Roman" w:cs="Times New Roman"/>
          <w:lang w:val="en-GB"/>
        </w:rPr>
      </w:pPr>
      <w:r w:rsidRPr="00EB348E">
        <w:rPr>
          <w:rFonts w:ascii="Times New Roman" w:hAnsi="Times New Roman" w:cs="Times New Roman"/>
          <w:b/>
          <w:i/>
          <w:u w:val="single"/>
          <w:lang w:val="en-GB"/>
        </w:rPr>
        <w:t>Observation 1:</w:t>
      </w:r>
      <w:r w:rsidRPr="00EB348E">
        <w:rPr>
          <w:rFonts w:ascii="Times New Roman" w:hAnsi="Times New Roman" w:cs="Times New Roman"/>
          <w:b/>
          <w:lang w:val="en-GB"/>
        </w:rPr>
        <w:t xml:space="preserve"> The above-6 GHz New Radio Access Technology beamforming technique </w:t>
      </w:r>
      <w:r w:rsidR="005639DD" w:rsidRPr="00EB348E">
        <w:rPr>
          <w:rFonts w:ascii="Times New Roman" w:hAnsi="Times New Roman" w:cs="Times New Roman"/>
          <w:b/>
          <w:lang w:val="en-GB"/>
        </w:rPr>
        <w:t>should</w:t>
      </w:r>
      <w:r w:rsidRPr="00EB348E">
        <w:rPr>
          <w:rFonts w:ascii="Times New Roman" w:hAnsi="Times New Roman" w:cs="Times New Roman"/>
          <w:b/>
          <w:lang w:val="en-GB"/>
        </w:rPr>
        <w:t xml:space="preserve"> be based on hybrid beamforming</w:t>
      </w:r>
      <w:r w:rsidR="003B6211" w:rsidRPr="00EB348E">
        <w:rPr>
          <w:rFonts w:ascii="Times New Roman" w:hAnsi="Times New Roman" w:cs="Times New Roman"/>
          <w:b/>
          <w:lang w:val="en-GB"/>
        </w:rPr>
        <w:t>;</w:t>
      </w:r>
    </w:p>
    <w:p w14:paraId="23D55B6B" w14:textId="77777777" w:rsidR="00041E78" w:rsidRDefault="00041E78" w:rsidP="00A124A3">
      <w:pPr>
        <w:jc w:val="both"/>
        <w:rPr>
          <w:rFonts w:ascii="Times New Roman" w:hAnsi="Times New Roman" w:cs="Times New Roman"/>
          <w:b/>
          <w:u w:val="single"/>
          <w:lang w:val="en-GB"/>
        </w:rPr>
      </w:pPr>
    </w:p>
    <w:p w14:paraId="4B20CFC4" w14:textId="77777777" w:rsidR="00041E78" w:rsidRDefault="00041E78" w:rsidP="00A124A3">
      <w:pPr>
        <w:jc w:val="both"/>
        <w:rPr>
          <w:rFonts w:ascii="Times New Roman" w:hAnsi="Times New Roman" w:cs="Times New Roman"/>
          <w:b/>
          <w:u w:val="single"/>
          <w:lang w:val="en-GB"/>
        </w:rPr>
      </w:pPr>
    </w:p>
    <w:p w14:paraId="44CF7F60" w14:textId="77777777" w:rsidR="00041E78" w:rsidRDefault="00041E78" w:rsidP="00A124A3">
      <w:pPr>
        <w:jc w:val="both"/>
        <w:rPr>
          <w:rFonts w:ascii="Times New Roman" w:hAnsi="Times New Roman" w:cs="Times New Roman"/>
          <w:b/>
          <w:u w:val="single"/>
          <w:lang w:val="en-GB"/>
        </w:rPr>
      </w:pPr>
    </w:p>
    <w:p w14:paraId="2DC245C7" w14:textId="6F7EC768" w:rsidR="009E212B" w:rsidRPr="001276CA" w:rsidRDefault="009E212B" w:rsidP="00A124A3">
      <w:pPr>
        <w:jc w:val="both"/>
        <w:rPr>
          <w:rFonts w:ascii="Times New Roman" w:hAnsi="Times New Roman" w:cs="Times New Roman"/>
          <w:lang w:val="en-GB"/>
        </w:rPr>
      </w:pPr>
      <w:r w:rsidRPr="001276CA">
        <w:rPr>
          <w:rFonts w:ascii="Times New Roman" w:hAnsi="Times New Roman" w:cs="Times New Roman"/>
          <w:b/>
          <w:u w:val="single"/>
          <w:lang w:val="en-GB"/>
        </w:rPr>
        <w:lastRenderedPageBreak/>
        <w:t xml:space="preserve">Beam Centric </w:t>
      </w:r>
      <w:r w:rsidR="005D47E9" w:rsidRPr="00487F87">
        <w:rPr>
          <w:rFonts w:ascii="Times New Roman" w:hAnsi="Times New Roman" w:cs="Times New Roman"/>
          <w:b/>
          <w:u w:val="single"/>
          <w:lang w:val="en-GB"/>
        </w:rPr>
        <w:t xml:space="preserve">Architecture and </w:t>
      </w:r>
      <w:r w:rsidRPr="001276CA">
        <w:rPr>
          <w:rFonts w:ascii="Times New Roman" w:hAnsi="Times New Roman" w:cs="Times New Roman"/>
          <w:b/>
          <w:u w:val="single"/>
          <w:lang w:val="en-GB"/>
        </w:rPr>
        <w:t>Design</w:t>
      </w:r>
    </w:p>
    <w:p w14:paraId="564E2F5C" w14:textId="5EB0ADDB" w:rsidR="00A124A3" w:rsidRPr="001276CA" w:rsidRDefault="00A124A3" w:rsidP="00A124A3">
      <w:pPr>
        <w:jc w:val="both"/>
        <w:rPr>
          <w:rFonts w:ascii="Times New Roman" w:hAnsi="Times New Roman" w:cs="Times New Roman"/>
          <w:lang w:val="en-GB"/>
        </w:rPr>
      </w:pPr>
      <w:r w:rsidRPr="001276CA">
        <w:rPr>
          <w:rFonts w:ascii="Times New Roman" w:hAnsi="Times New Roman" w:cs="Times New Roman"/>
          <w:lang w:val="en-GB"/>
        </w:rPr>
        <w:t xml:space="preserve">The </w:t>
      </w:r>
      <w:r w:rsidR="009E212B" w:rsidRPr="001276CA">
        <w:rPr>
          <w:rFonts w:ascii="Times New Roman" w:hAnsi="Times New Roman" w:cs="Times New Roman"/>
          <w:lang w:val="en-GB"/>
        </w:rPr>
        <w:t xml:space="preserve">use of beamforming to enable </w:t>
      </w:r>
      <w:r w:rsidR="005D47E9" w:rsidRPr="00487F87">
        <w:rPr>
          <w:rFonts w:ascii="Times New Roman" w:hAnsi="Times New Roman" w:cs="Times New Roman"/>
          <w:lang w:val="en-GB"/>
        </w:rPr>
        <w:t xml:space="preserve">improved </w:t>
      </w:r>
      <w:r w:rsidR="009E212B" w:rsidRPr="001276CA">
        <w:rPr>
          <w:rFonts w:ascii="Times New Roman" w:hAnsi="Times New Roman" w:cs="Times New Roman"/>
          <w:lang w:val="en-GB"/>
        </w:rPr>
        <w:t xml:space="preserve">coverage and </w:t>
      </w:r>
      <w:r w:rsidR="005D47E9" w:rsidRPr="00487F87">
        <w:rPr>
          <w:rFonts w:ascii="Times New Roman" w:hAnsi="Times New Roman" w:cs="Times New Roman"/>
          <w:lang w:val="en-GB"/>
        </w:rPr>
        <w:t xml:space="preserve">increased </w:t>
      </w:r>
      <w:r w:rsidR="009E212B" w:rsidRPr="001276CA">
        <w:rPr>
          <w:rFonts w:ascii="Times New Roman" w:hAnsi="Times New Roman" w:cs="Times New Roman"/>
          <w:lang w:val="en-GB"/>
        </w:rPr>
        <w:t>link capacity</w:t>
      </w:r>
      <w:r w:rsidRPr="001276CA">
        <w:rPr>
          <w:rFonts w:ascii="Times New Roman" w:hAnsi="Times New Roman" w:cs="Times New Roman"/>
          <w:lang w:val="en-GB"/>
        </w:rPr>
        <w:t xml:space="preserve"> </w:t>
      </w:r>
      <w:r w:rsidR="005D47E9" w:rsidRPr="00487F87">
        <w:rPr>
          <w:rFonts w:ascii="Times New Roman" w:hAnsi="Times New Roman" w:cs="Times New Roman"/>
          <w:lang w:val="en-GB"/>
        </w:rPr>
        <w:t>require</w:t>
      </w:r>
      <w:r w:rsidR="005639DD">
        <w:rPr>
          <w:rFonts w:ascii="Times New Roman" w:hAnsi="Times New Roman" w:cs="Times New Roman"/>
          <w:lang w:val="en-GB"/>
        </w:rPr>
        <w:t>s</w:t>
      </w:r>
      <w:r w:rsidR="005D47E9" w:rsidRPr="001276CA">
        <w:rPr>
          <w:rFonts w:ascii="Times New Roman" w:hAnsi="Times New Roman" w:cs="Times New Roman"/>
          <w:lang w:val="en-GB"/>
        </w:rPr>
        <w:t xml:space="preserve"> </w:t>
      </w:r>
      <w:r w:rsidRPr="001276CA">
        <w:rPr>
          <w:rFonts w:ascii="Times New Roman" w:hAnsi="Times New Roman" w:cs="Times New Roman"/>
          <w:lang w:val="en-GB"/>
        </w:rPr>
        <w:t xml:space="preserve">specific design </w:t>
      </w:r>
      <w:r w:rsidR="005D47E9" w:rsidRPr="00487F87">
        <w:rPr>
          <w:rFonts w:ascii="Times New Roman" w:hAnsi="Times New Roman" w:cs="Times New Roman"/>
          <w:lang w:val="en-GB"/>
        </w:rPr>
        <w:t xml:space="preserve">choices </w:t>
      </w:r>
      <w:r w:rsidRPr="001276CA">
        <w:rPr>
          <w:rFonts w:ascii="Times New Roman" w:hAnsi="Times New Roman" w:cs="Times New Roman"/>
          <w:lang w:val="en-GB"/>
        </w:rPr>
        <w:t xml:space="preserve">for an above-6 GHz </w:t>
      </w:r>
      <w:r w:rsidR="005D47E9" w:rsidRPr="00487F87">
        <w:rPr>
          <w:rFonts w:ascii="Times New Roman" w:hAnsi="Times New Roman" w:cs="Times New Roman"/>
          <w:lang w:val="en-GB"/>
        </w:rPr>
        <w:t>NR</w:t>
      </w:r>
      <w:r w:rsidR="00636CC3" w:rsidRPr="00487F87">
        <w:rPr>
          <w:rFonts w:ascii="Times New Roman" w:hAnsi="Times New Roman" w:cs="Times New Roman"/>
          <w:lang w:val="en-GB"/>
        </w:rPr>
        <w:t xml:space="preserve"> system</w:t>
      </w:r>
      <w:r w:rsidRPr="001276CA">
        <w:rPr>
          <w:rFonts w:ascii="Times New Roman" w:hAnsi="Times New Roman" w:cs="Times New Roman"/>
          <w:lang w:val="en-GB"/>
        </w:rPr>
        <w:t xml:space="preserve">. This design </w:t>
      </w:r>
      <w:r w:rsidR="005639DD">
        <w:rPr>
          <w:rFonts w:ascii="Times New Roman" w:hAnsi="Times New Roman" w:cs="Times New Roman"/>
          <w:lang w:val="en-GB"/>
        </w:rPr>
        <w:t>can</w:t>
      </w:r>
      <w:r w:rsidR="005639DD" w:rsidRPr="001276CA">
        <w:rPr>
          <w:rFonts w:ascii="Times New Roman" w:hAnsi="Times New Roman" w:cs="Times New Roman"/>
          <w:lang w:val="en-GB"/>
        </w:rPr>
        <w:t xml:space="preserve"> </w:t>
      </w:r>
      <w:r w:rsidR="0062320F" w:rsidRPr="001276CA">
        <w:rPr>
          <w:rFonts w:ascii="Times New Roman" w:hAnsi="Times New Roman" w:cs="Times New Roman"/>
          <w:lang w:val="en-GB"/>
        </w:rPr>
        <w:t xml:space="preserve">apply different </w:t>
      </w:r>
      <w:r w:rsidRPr="001276CA">
        <w:rPr>
          <w:rFonts w:ascii="Times New Roman" w:hAnsi="Times New Roman" w:cs="Times New Roman"/>
          <w:lang w:val="en-GB"/>
        </w:rPr>
        <w:t xml:space="preserve">beamforming </w:t>
      </w:r>
      <w:r w:rsidR="0062320F" w:rsidRPr="001276CA">
        <w:rPr>
          <w:rFonts w:ascii="Times New Roman" w:hAnsi="Times New Roman" w:cs="Times New Roman"/>
          <w:lang w:val="en-GB"/>
        </w:rPr>
        <w:t>techniques and have specific beamforming configurations for the different signals and channels</w:t>
      </w:r>
      <w:r w:rsidR="00636CC3" w:rsidRPr="00487F87">
        <w:rPr>
          <w:rFonts w:ascii="Times New Roman" w:hAnsi="Times New Roman" w:cs="Times New Roman"/>
          <w:lang w:val="en-GB"/>
        </w:rPr>
        <w:t xml:space="preserve"> to overcome the channel impairments for all physical layer signals and channels. The beamforming configuration include</w:t>
      </w:r>
      <w:r w:rsidR="005639DD">
        <w:rPr>
          <w:rFonts w:ascii="Times New Roman" w:hAnsi="Times New Roman" w:cs="Times New Roman"/>
          <w:lang w:val="en-GB"/>
        </w:rPr>
        <w:t>s</w:t>
      </w:r>
      <w:r w:rsidR="00636CC3" w:rsidRPr="00487F87">
        <w:rPr>
          <w:rFonts w:ascii="Times New Roman" w:hAnsi="Times New Roman" w:cs="Times New Roman"/>
          <w:lang w:val="en-GB"/>
        </w:rPr>
        <w:t xml:space="preserve"> the </w:t>
      </w:r>
      <w:proofErr w:type="spellStart"/>
      <w:r w:rsidR="00636CC3" w:rsidRPr="00487F87">
        <w:rPr>
          <w:rFonts w:ascii="Times New Roman" w:hAnsi="Times New Roman" w:cs="Times New Roman"/>
          <w:lang w:val="en-GB"/>
        </w:rPr>
        <w:t>beamformer</w:t>
      </w:r>
      <w:proofErr w:type="spellEnd"/>
      <w:r w:rsidR="00636CC3" w:rsidRPr="00487F87">
        <w:rPr>
          <w:rFonts w:ascii="Times New Roman" w:hAnsi="Times New Roman" w:cs="Times New Roman"/>
          <w:lang w:val="en-GB"/>
        </w:rPr>
        <w:t xml:space="preserve"> type (digital, analogue or hybrid), </w:t>
      </w:r>
      <w:r w:rsidR="0062320F" w:rsidRPr="001276CA">
        <w:rPr>
          <w:rFonts w:ascii="Times New Roman" w:hAnsi="Times New Roman" w:cs="Times New Roman"/>
          <w:lang w:val="en-GB"/>
        </w:rPr>
        <w:t>beam</w:t>
      </w:r>
      <w:r w:rsidR="00636CC3" w:rsidRPr="00487F87">
        <w:rPr>
          <w:rFonts w:ascii="Times New Roman" w:hAnsi="Times New Roman" w:cs="Times New Roman"/>
          <w:lang w:val="en-GB"/>
        </w:rPr>
        <w:t xml:space="preserve"> </w:t>
      </w:r>
      <w:r w:rsidR="0062320F" w:rsidRPr="001276CA">
        <w:rPr>
          <w:rFonts w:ascii="Times New Roman" w:hAnsi="Times New Roman" w:cs="Times New Roman"/>
          <w:lang w:val="en-GB"/>
        </w:rPr>
        <w:t xml:space="preserve">width, beamforming gain, </w:t>
      </w:r>
      <w:r w:rsidR="00636CC3" w:rsidRPr="00487F87">
        <w:rPr>
          <w:rFonts w:ascii="Times New Roman" w:hAnsi="Times New Roman" w:cs="Times New Roman"/>
          <w:lang w:val="en-GB"/>
        </w:rPr>
        <w:t>beam operating frequency etc</w:t>
      </w:r>
      <w:r w:rsidR="009E212B" w:rsidRPr="001276CA">
        <w:rPr>
          <w:rFonts w:ascii="Times New Roman" w:hAnsi="Times New Roman" w:cs="Times New Roman"/>
          <w:lang w:val="en-GB"/>
        </w:rPr>
        <w:t>.</w:t>
      </w:r>
      <w:r w:rsidRPr="001276CA">
        <w:rPr>
          <w:rFonts w:ascii="Times New Roman" w:hAnsi="Times New Roman" w:cs="Times New Roman"/>
          <w:lang w:val="en-GB"/>
        </w:rPr>
        <w:t xml:space="preserve"> </w:t>
      </w:r>
    </w:p>
    <w:p w14:paraId="466EBBCF" w14:textId="2276D5D3" w:rsidR="00A124A3" w:rsidRPr="00EB348E" w:rsidRDefault="00054789" w:rsidP="00EB348E">
      <w:pPr>
        <w:pStyle w:val="ListParagraph"/>
        <w:numPr>
          <w:ilvl w:val="0"/>
          <w:numId w:val="54"/>
        </w:numPr>
        <w:jc w:val="both"/>
        <w:rPr>
          <w:rFonts w:ascii="Times New Roman" w:hAnsi="Times New Roman" w:cs="Times New Roman"/>
          <w:b/>
          <w:lang w:val="en-GB"/>
        </w:rPr>
      </w:pPr>
      <w:r w:rsidRPr="00BF66E2">
        <w:rPr>
          <w:rFonts w:ascii="Times New Roman" w:hAnsi="Times New Roman" w:cs="Times New Roman"/>
          <w:b/>
          <w:i/>
          <w:u w:val="single"/>
          <w:lang w:val="en-GB"/>
        </w:rPr>
        <w:t>Proposal 1:</w:t>
      </w:r>
      <w:r w:rsidRPr="00EB348E">
        <w:rPr>
          <w:rFonts w:ascii="Times New Roman" w:hAnsi="Times New Roman" w:cs="Times New Roman"/>
          <w:b/>
          <w:lang w:val="en-GB"/>
        </w:rPr>
        <w:t xml:space="preserve"> </w:t>
      </w:r>
      <w:r w:rsidR="00A124A3" w:rsidRPr="00EB348E">
        <w:rPr>
          <w:rFonts w:ascii="Times New Roman" w:hAnsi="Times New Roman" w:cs="Times New Roman"/>
          <w:b/>
          <w:lang w:val="en-GB"/>
        </w:rPr>
        <w:t xml:space="preserve">The above-6 GHz </w:t>
      </w:r>
      <w:r w:rsidRPr="00EB348E">
        <w:rPr>
          <w:rFonts w:ascii="Times New Roman" w:hAnsi="Times New Roman" w:cs="Times New Roman"/>
          <w:b/>
          <w:lang w:val="en-GB"/>
        </w:rPr>
        <w:t>NR</w:t>
      </w:r>
      <w:r w:rsidR="00A124A3" w:rsidRPr="00EB348E">
        <w:rPr>
          <w:rFonts w:ascii="Times New Roman" w:hAnsi="Times New Roman" w:cs="Times New Roman"/>
          <w:b/>
          <w:lang w:val="en-GB"/>
        </w:rPr>
        <w:t xml:space="preserve"> system design </w:t>
      </w:r>
      <w:r w:rsidR="005639DD" w:rsidRPr="00EB348E">
        <w:rPr>
          <w:rFonts w:ascii="Times New Roman" w:hAnsi="Times New Roman" w:cs="Times New Roman"/>
          <w:b/>
          <w:lang w:val="en-GB"/>
        </w:rPr>
        <w:t xml:space="preserve">should </w:t>
      </w:r>
      <w:r w:rsidR="00A124A3" w:rsidRPr="00EB348E">
        <w:rPr>
          <w:rFonts w:ascii="Times New Roman" w:hAnsi="Times New Roman" w:cs="Times New Roman"/>
          <w:b/>
          <w:lang w:val="en-GB"/>
        </w:rPr>
        <w:t>enable beamforming on all physical layer signals and channels;</w:t>
      </w:r>
    </w:p>
    <w:p w14:paraId="1ADFE2E1" w14:textId="62A071E4" w:rsidR="009E212B" w:rsidRPr="001276CA" w:rsidRDefault="00CC2BF2" w:rsidP="00A124A3">
      <w:pPr>
        <w:jc w:val="both"/>
        <w:rPr>
          <w:rFonts w:ascii="Times New Roman" w:hAnsi="Times New Roman" w:cs="Times New Roman"/>
          <w:lang w:val="en-GB"/>
        </w:rPr>
      </w:pPr>
      <w:r w:rsidRPr="001276CA">
        <w:rPr>
          <w:rFonts w:ascii="Times New Roman" w:hAnsi="Times New Roman" w:cs="Times New Roman"/>
          <w:lang w:val="en-GB"/>
        </w:rPr>
        <w:t>A</w:t>
      </w:r>
      <w:r w:rsidR="0062320F" w:rsidRPr="001276CA">
        <w:rPr>
          <w:rFonts w:ascii="Times New Roman" w:hAnsi="Times New Roman" w:cs="Times New Roman"/>
          <w:lang w:val="en-GB"/>
        </w:rPr>
        <w:t>ligned beam</w:t>
      </w:r>
      <w:r w:rsidR="00636CC3" w:rsidRPr="00487F87">
        <w:rPr>
          <w:rFonts w:ascii="Times New Roman" w:hAnsi="Times New Roman" w:cs="Times New Roman"/>
          <w:lang w:val="en-GB"/>
        </w:rPr>
        <w:t xml:space="preserve">s </w:t>
      </w:r>
      <w:r w:rsidRPr="001276CA">
        <w:rPr>
          <w:rFonts w:ascii="Times New Roman" w:hAnsi="Times New Roman" w:cs="Times New Roman"/>
          <w:lang w:val="en-GB"/>
        </w:rPr>
        <w:t xml:space="preserve">between the transmitter and receiver </w:t>
      </w:r>
      <w:r w:rsidR="0062320F" w:rsidRPr="001276CA">
        <w:rPr>
          <w:rFonts w:ascii="Times New Roman" w:hAnsi="Times New Roman" w:cs="Times New Roman"/>
          <w:lang w:val="en-GB"/>
        </w:rPr>
        <w:t xml:space="preserve">at above-6 GHz frequencies </w:t>
      </w:r>
      <w:r w:rsidR="00AD027F">
        <w:rPr>
          <w:rFonts w:ascii="Times New Roman" w:hAnsi="Times New Roman" w:cs="Times New Roman"/>
          <w:lang w:val="en-GB"/>
        </w:rPr>
        <w:t>can</w:t>
      </w:r>
      <w:r w:rsidR="00AD027F" w:rsidRPr="001276CA">
        <w:rPr>
          <w:rFonts w:ascii="Times New Roman" w:hAnsi="Times New Roman" w:cs="Times New Roman"/>
          <w:lang w:val="en-GB"/>
        </w:rPr>
        <w:t xml:space="preserve"> </w:t>
      </w:r>
      <w:r w:rsidR="0062320F" w:rsidRPr="001276CA">
        <w:rPr>
          <w:rFonts w:ascii="Times New Roman" w:hAnsi="Times New Roman" w:cs="Times New Roman"/>
          <w:lang w:val="en-GB"/>
        </w:rPr>
        <w:t>provide additional degree</w:t>
      </w:r>
      <w:r w:rsidRPr="001276CA">
        <w:rPr>
          <w:rFonts w:ascii="Times New Roman" w:hAnsi="Times New Roman" w:cs="Times New Roman"/>
          <w:lang w:val="en-GB"/>
        </w:rPr>
        <w:t>s</w:t>
      </w:r>
      <w:r w:rsidR="0062320F" w:rsidRPr="001276CA">
        <w:rPr>
          <w:rFonts w:ascii="Times New Roman" w:hAnsi="Times New Roman" w:cs="Times New Roman"/>
          <w:lang w:val="en-GB"/>
        </w:rPr>
        <w:t xml:space="preserve"> of freedom in the angular domain compared with conventional cellular systems. Therefore, the system design </w:t>
      </w:r>
      <w:r w:rsidR="00AD027F">
        <w:rPr>
          <w:rFonts w:ascii="Times New Roman" w:hAnsi="Times New Roman" w:cs="Times New Roman"/>
          <w:lang w:val="en-GB"/>
        </w:rPr>
        <w:t>should</w:t>
      </w:r>
      <w:r w:rsidR="00AD027F" w:rsidRPr="001276CA">
        <w:rPr>
          <w:rFonts w:ascii="Times New Roman" w:hAnsi="Times New Roman" w:cs="Times New Roman"/>
          <w:lang w:val="en-GB"/>
        </w:rPr>
        <w:t xml:space="preserve"> </w:t>
      </w:r>
      <w:r w:rsidR="0062320F" w:rsidRPr="001276CA">
        <w:rPr>
          <w:rFonts w:ascii="Times New Roman" w:hAnsi="Times New Roman" w:cs="Times New Roman"/>
          <w:lang w:val="en-GB"/>
        </w:rPr>
        <w:t>take into account the beamforming</w:t>
      </w:r>
      <w:r w:rsidR="00DE0026" w:rsidRPr="001276CA">
        <w:rPr>
          <w:rFonts w:ascii="Times New Roman" w:hAnsi="Times New Roman" w:cs="Times New Roman"/>
          <w:lang w:val="en-GB"/>
        </w:rPr>
        <w:t xml:space="preserve"> of all</w:t>
      </w:r>
      <w:r w:rsidR="0062320F" w:rsidRPr="001276CA">
        <w:rPr>
          <w:rFonts w:ascii="Times New Roman" w:hAnsi="Times New Roman" w:cs="Times New Roman"/>
          <w:lang w:val="en-GB"/>
        </w:rPr>
        <w:t xml:space="preserve"> physical layer signal</w:t>
      </w:r>
      <w:r w:rsidR="00DE0026" w:rsidRPr="001276CA">
        <w:rPr>
          <w:rFonts w:ascii="Times New Roman" w:hAnsi="Times New Roman" w:cs="Times New Roman"/>
          <w:lang w:val="en-GB"/>
        </w:rPr>
        <w:t>s</w:t>
      </w:r>
      <w:r w:rsidR="0062320F" w:rsidRPr="001276CA">
        <w:rPr>
          <w:rFonts w:ascii="Times New Roman" w:hAnsi="Times New Roman" w:cs="Times New Roman"/>
          <w:lang w:val="en-GB"/>
        </w:rPr>
        <w:t xml:space="preserve"> and channel</w:t>
      </w:r>
      <w:r w:rsidR="00DE0026" w:rsidRPr="001276CA">
        <w:rPr>
          <w:rFonts w:ascii="Times New Roman" w:hAnsi="Times New Roman" w:cs="Times New Roman"/>
          <w:lang w:val="en-GB"/>
        </w:rPr>
        <w:t>s</w:t>
      </w:r>
      <w:r w:rsidR="0062320F" w:rsidRPr="001276CA">
        <w:rPr>
          <w:rFonts w:ascii="Times New Roman" w:hAnsi="Times New Roman" w:cs="Times New Roman"/>
          <w:lang w:val="en-GB"/>
        </w:rPr>
        <w:t xml:space="preserve"> into all system procedures, e.g. cell search, random access, control channel </w:t>
      </w:r>
      <w:r w:rsidRPr="001276CA">
        <w:rPr>
          <w:rFonts w:ascii="Times New Roman" w:hAnsi="Times New Roman" w:cs="Times New Roman"/>
          <w:lang w:val="en-GB"/>
        </w:rPr>
        <w:t xml:space="preserve">transmission, broadcast channel transmission, </w:t>
      </w:r>
      <w:r w:rsidR="00DE0026" w:rsidRPr="001276CA">
        <w:rPr>
          <w:rFonts w:ascii="Times New Roman" w:hAnsi="Times New Roman" w:cs="Times New Roman"/>
          <w:lang w:val="en-GB"/>
        </w:rPr>
        <w:t>and channel measurement</w:t>
      </w:r>
      <w:r w:rsidR="0062320F" w:rsidRPr="001276CA">
        <w:rPr>
          <w:rFonts w:ascii="Times New Roman" w:hAnsi="Times New Roman" w:cs="Times New Roman"/>
          <w:lang w:val="en-GB"/>
        </w:rPr>
        <w:t xml:space="preserve"> etc. As such, the network design </w:t>
      </w:r>
      <w:r w:rsidR="00AD027F">
        <w:rPr>
          <w:rFonts w:ascii="Times New Roman" w:hAnsi="Times New Roman" w:cs="Times New Roman"/>
          <w:lang w:val="en-GB"/>
        </w:rPr>
        <w:t>should</w:t>
      </w:r>
      <w:r w:rsidR="00AD027F" w:rsidRPr="001276CA">
        <w:rPr>
          <w:rFonts w:ascii="Times New Roman" w:hAnsi="Times New Roman" w:cs="Times New Roman"/>
          <w:lang w:val="en-GB"/>
        </w:rPr>
        <w:t xml:space="preserve"> </w:t>
      </w:r>
      <w:r w:rsidR="0062320F" w:rsidRPr="001276CA">
        <w:rPr>
          <w:rFonts w:ascii="Times New Roman" w:hAnsi="Times New Roman" w:cs="Times New Roman"/>
          <w:lang w:val="en-GB"/>
        </w:rPr>
        <w:t>evolve to a beam-centric design as opposed to cell-based design used in existing cellular system</w:t>
      </w:r>
      <w:r w:rsidR="00612A3C" w:rsidRPr="001276CA">
        <w:rPr>
          <w:rFonts w:ascii="Times New Roman" w:hAnsi="Times New Roman" w:cs="Times New Roman"/>
          <w:lang w:val="en-GB"/>
        </w:rPr>
        <w:t>s</w:t>
      </w:r>
      <w:r w:rsidR="0062320F" w:rsidRPr="001276CA">
        <w:rPr>
          <w:rFonts w:ascii="Times New Roman" w:hAnsi="Times New Roman" w:cs="Times New Roman"/>
          <w:lang w:val="en-GB"/>
        </w:rPr>
        <w:t xml:space="preserve">. In this design, coverage is provided by beams rather than cells and all the channels and signals </w:t>
      </w:r>
      <w:r w:rsidR="00AD027F">
        <w:rPr>
          <w:rFonts w:ascii="Times New Roman" w:hAnsi="Times New Roman" w:cs="Times New Roman"/>
          <w:lang w:val="en-GB"/>
        </w:rPr>
        <w:t>should</w:t>
      </w:r>
      <w:r w:rsidR="00AD027F" w:rsidRPr="001276CA">
        <w:rPr>
          <w:rFonts w:ascii="Times New Roman" w:hAnsi="Times New Roman" w:cs="Times New Roman"/>
          <w:lang w:val="en-GB"/>
        </w:rPr>
        <w:t xml:space="preserve"> </w:t>
      </w:r>
      <w:r w:rsidR="0062320F" w:rsidRPr="001276CA">
        <w:rPr>
          <w:rFonts w:ascii="Times New Roman" w:hAnsi="Times New Roman" w:cs="Times New Roman"/>
          <w:lang w:val="en-GB"/>
        </w:rPr>
        <w:t xml:space="preserve">be beam formed. </w:t>
      </w:r>
    </w:p>
    <w:p w14:paraId="37641C61" w14:textId="276946A8" w:rsidR="00783994" w:rsidRDefault="005D5C69" w:rsidP="00A124A3">
      <w:pPr>
        <w:jc w:val="both"/>
        <w:rPr>
          <w:rFonts w:ascii="Times New Roman" w:hAnsi="Times New Roman" w:cs="Times New Roman"/>
          <w:lang w:val="en-GB"/>
        </w:rPr>
      </w:pPr>
      <w:r w:rsidRPr="001276CA">
        <w:rPr>
          <w:rFonts w:ascii="Times New Roman" w:hAnsi="Times New Roman" w:cs="Times New Roman"/>
          <w:lang w:val="en-GB"/>
        </w:rPr>
        <w:t xml:space="preserve">The use of </w:t>
      </w:r>
      <w:proofErr w:type="spellStart"/>
      <w:r w:rsidRPr="001276CA">
        <w:rPr>
          <w:rFonts w:ascii="Times New Roman" w:hAnsi="Times New Roman" w:cs="Times New Roman"/>
          <w:lang w:val="en-GB"/>
        </w:rPr>
        <w:t>beamformed</w:t>
      </w:r>
      <w:proofErr w:type="spellEnd"/>
      <w:r w:rsidRPr="001276CA">
        <w:rPr>
          <w:rFonts w:ascii="Times New Roman" w:hAnsi="Times New Roman" w:cs="Times New Roman"/>
          <w:lang w:val="en-GB"/>
        </w:rPr>
        <w:t xml:space="preserve"> physical layer signals, channels and system procedures may require their repetition for each beam and result in an increase in overhead, energy consumption and inter-beam interference. As such, design of the physical layer signals, channels and system procedures must be based on </w:t>
      </w:r>
      <w:r w:rsidR="009A43F2" w:rsidRPr="00487F87">
        <w:rPr>
          <w:rFonts w:ascii="Times New Roman" w:hAnsi="Times New Roman" w:cs="Times New Roman"/>
          <w:lang w:val="en-GB"/>
        </w:rPr>
        <w:t xml:space="preserve">minimizing the presence of always on signals </w:t>
      </w:r>
      <w:r w:rsidR="00636CC3" w:rsidRPr="00487F87">
        <w:rPr>
          <w:rFonts w:ascii="Times New Roman" w:hAnsi="Times New Roman" w:cs="Times New Roman"/>
          <w:lang w:val="en-GB"/>
        </w:rPr>
        <w:t>and on sending</w:t>
      </w:r>
      <w:r w:rsidRPr="001276CA">
        <w:rPr>
          <w:rFonts w:ascii="Times New Roman" w:hAnsi="Times New Roman" w:cs="Times New Roman"/>
          <w:lang w:val="en-GB"/>
        </w:rPr>
        <w:t xml:space="preserve"> the minimum information </w:t>
      </w:r>
      <w:r w:rsidR="00636CC3" w:rsidRPr="00487F87">
        <w:rPr>
          <w:rFonts w:ascii="Times New Roman" w:hAnsi="Times New Roman" w:cs="Times New Roman"/>
          <w:lang w:val="en-GB"/>
        </w:rPr>
        <w:t>required</w:t>
      </w:r>
      <w:r w:rsidRPr="001276CA">
        <w:rPr>
          <w:rFonts w:ascii="Times New Roman" w:hAnsi="Times New Roman" w:cs="Times New Roman"/>
          <w:lang w:val="en-GB"/>
        </w:rPr>
        <w:t xml:space="preserve"> </w:t>
      </w:r>
      <w:r w:rsidR="009A43F2" w:rsidRPr="00487F87">
        <w:rPr>
          <w:rFonts w:ascii="Times New Roman" w:hAnsi="Times New Roman" w:cs="Times New Roman"/>
          <w:lang w:val="en-GB"/>
        </w:rPr>
        <w:t xml:space="preserve">for </w:t>
      </w:r>
      <w:r w:rsidRPr="001276CA">
        <w:rPr>
          <w:rFonts w:ascii="Times New Roman" w:hAnsi="Times New Roman" w:cs="Times New Roman"/>
          <w:lang w:val="en-GB"/>
        </w:rPr>
        <w:t xml:space="preserve">a lean </w:t>
      </w:r>
      <w:r w:rsidR="009A43F2" w:rsidRPr="00487F87">
        <w:rPr>
          <w:rFonts w:ascii="Times New Roman" w:hAnsi="Times New Roman" w:cs="Times New Roman"/>
          <w:lang w:val="en-GB"/>
        </w:rPr>
        <w:t xml:space="preserve">system </w:t>
      </w:r>
      <w:r w:rsidRPr="001276CA">
        <w:rPr>
          <w:rFonts w:ascii="Times New Roman" w:hAnsi="Times New Roman" w:cs="Times New Roman"/>
          <w:lang w:val="en-GB"/>
        </w:rPr>
        <w:t>design philosophy.</w:t>
      </w:r>
    </w:p>
    <w:p w14:paraId="37F57CAA" w14:textId="2BD3C044" w:rsidR="00D934E6" w:rsidRDefault="00783994" w:rsidP="00A124A3">
      <w:pPr>
        <w:jc w:val="both"/>
        <w:rPr>
          <w:rFonts w:ascii="Times New Roman" w:hAnsi="Times New Roman" w:cs="Times New Roman"/>
          <w:lang w:val="en-GB"/>
        </w:rPr>
      </w:pPr>
      <w:r>
        <w:rPr>
          <w:rFonts w:ascii="Times New Roman" w:hAnsi="Times New Roman" w:cs="Times New Roman"/>
          <w:lang w:val="en-GB"/>
        </w:rPr>
        <w:t xml:space="preserve">A UE </w:t>
      </w:r>
      <w:r w:rsidR="00AD027F">
        <w:rPr>
          <w:rFonts w:ascii="Times New Roman" w:hAnsi="Times New Roman" w:cs="Times New Roman"/>
          <w:lang w:val="en-GB"/>
        </w:rPr>
        <w:t>should</w:t>
      </w:r>
      <w:r>
        <w:rPr>
          <w:rFonts w:ascii="Times New Roman" w:hAnsi="Times New Roman" w:cs="Times New Roman"/>
          <w:lang w:val="en-GB"/>
        </w:rPr>
        <w:t xml:space="preserve"> be permitted to transmit multiple streams of data within each beam</w:t>
      </w:r>
      <w:r w:rsidR="00D934E6">
        <w:rPr>
          <w:rFonts w:ascii="Times New Roman" w:hAnsi="Times New Roman" w:cs="Times New Roman"/>
          <w:lang w:val="en-GB"/>
        </w:rPr>
        <w:t xml:space="preserve">. Transmission to a UE </w:t>
      </w:r>
      <w:r w:rsidR="00AD027F">
        <w:rPr>
          <w:rFonts w:ascii="Times New Roman" w:hAnsi="Times New Roman" w:cs="Times New Roman"/>
          <w:lang w:val="en-GB"/>
        </w:rPr>
        <w:t>can</w:t>
      </w:r>
      <w:r w:rsidR="00D934E6">
        <w:rPr>
          <w:rFonts w:ascii="Times New Roman" w:hAnsi="Times New Roman" w:cs="Times New Roman"/>
          <w:lang w:val="en-GB"/>
        </w:rPr>
        <w:t xml:space="preserve"> be on a single standalone beam</w:t>
      </w:r>
      <w:r w:rsidR="00AD027F">
        <w:rPr>
          <w:rFonts w:ascii="Times New Roman" w:hAnsi="Times New Roman" w:cs="Times New Roman"/>
          <w:lang w:val="en-GB"/>
        </w:rPr>
        <w:t xml:space="preserve">, </w:t>
      </w:r>
      <w:r w:rsidR="00D934E6">
        <w:rPr>
          <w:rFonts w:ascii="Times New Roman" w:hAnsi="Times New Roman" w:cs="Times New Roman"/>
          <w:lang w:val="en-GB"/>
        </w:rPr>
        <w:t xml:space="preserve">on multiple aggregated or </w:t>
      </w:r>
      <w:r w:rsidR="00AD027F">
        <w:rPr>
          <w:rFonts w:ascii="Times New Roman" w:hAnsi="Times New Roman" w:cs="Times New Roman"/>
          <w:lang w:val="en-GB"/>
        </w:rPr>
        <w:t xml:space="preserve">on multiple </w:t>
      </w:r>
      <w:r w:rsidR="00D934E6">
        <w:rPr>
          <w:rFonts w:ascii="Times New Roman" w:hAnsi="Times New Roman" w:cs="Times New Roman"/>
          <w:lang w:val="en-GB"/>
        </w:rPr>
        <w:t xml:space="preserve">standalone beams. </w:t>
      </w:r>
      <w:r w:rsidR="00AD027F">
        <w:rPr>
          <w:rFonts w:ascii="Times New Roman" w:hAnsi="Times New Roman" w:cs="Times New Roman"/>
          <w:lang w:val="en-GB"/>
        </w:rPr>
        <w:t xml:space="preserve">The single </w:t>
      </w:r>
      <w:proofErr w:type="gramStart"/>
      <w:r w:rsidR="00AD027F">
        <w:rPr>
          <w:rFonts w:ascii="Times New Roman" w:hAnsi="Times New Roman" w:cs="Times New Roman"/>
          <w:lang w:val="en-GB"/>
        </w:rPr>
        <w:t xml:space="preserve">beam </w:t>
      </w:r>
      <w:r w:rsidR="00D934E6">
        <w:rPr>
          <w:rFonts w:ascii="Times New Roman" w:hAnsi="Times New Roman" w:cs="Times New Roman"/>
          <w:lang w:val="en-GB"/>
        </w:rPr>
        <w:t xml:space="preserve"> architecture</w:t>
      </w:r>
      <w:proofErr w:type="gramEnd"/>
      <w:r w:rsidR="00D934E6">
        <w:rPr>
          <w:rFonts w:ascii="Times New Roman" w:hAnsi="Times New Roman" w:cs="Times New Roman"/>
          <w:lang w:val="en-GB"/>
        </w:rPr>
        <w:t xml:space="preserve"> allow</w:t>
      </w:r>
      <w:r w:rsidR="00AD027F">
        <w:rPr>
          <w:rFonts w:ascii="Times New Roman" w:hAnsi="Times New Roman" w:cs="Times New Roman"/>
          <w:lang w:val="en-GB"/>
        </w:rPr>
        <w:t>s</w:t>
      </w:r>
      <w:r w:rsidR="00D934E6">
        <w:rPr>
          <w:rFonts w:ascii="Times New Roman" w:hAnsi="Times New Roman" w:cs="Times New Roman"/>
          <w:lang w:val="en-GB"/>
        </w:rPr>
        <w:t xml:space="preserve"> for</w:t>
      </w:r>
      <w:r w:rsidR="00AD027F">
        <w:rPr>
          <w:rFonts w:ascii="Times New Roman" w:hAnsi="Times New Roman" w:cs="Times New Roman"/>
          <w:lang w:val="en-GB"/>
        </w:rPr>
        <w:t xml:space="preserve"> multi-stream transmission while the multiple beam architectures allow for</w:t>
      </w:r>
      <w:r w:rsidR="00D934E6">
        <w:rPr>
          <w:rFonts w:ascii="Times New Roman" w:hAnsi="Times New Roman" w:cs="Times New Roman"/>
          <w:lang w:val="en-GB"/>
        </w:rPr>
        <w:t xml:space="preserve"> multi-beam, multi-stream transmission. </w:t>
      </w:r>
      <w:r>
        <w:rPr>
          <w:rFonts w:ascii="Times New Roman" w:hAnsi="Times New Roman" w:cs="Times New Roman"/>
          <w:lang w:val="en-GB"/>
        </w:rPr>
        <w:t xml:space="preserve"> </w:t>
      </w:r>
    </w:p>
    <w:p w14:paraId="2127C9C5" w14:textId="7583C7EB" w:rsidR="00A124A3" w:rsidRPr="001276CA" w:rsidRDefault="0062320F" w:rsidP="00A124A3">
      <w:pPr>
        <w:jc w:val="both"/>
        <w:rPr>
          <w:rFonts w:ascii="Times New Roman" w:hAnsi="Times New Roman" w:cs="Times New Roman"/>
          <w:lang w:val="en-GB"/>
        </w:rPr>
      </w:pPr>
      <w:r w:rsidRPr="001276CA">
        <w:rPr>
          <w:rFonts w:ascii="Times New Roman" w:hAnsi="Times New Roman" w:cs="Times New Roman"/>
          <w:lang w:val="en-GB"/>
        </w:rPr>
        <w:t xml:space="preserve">Note that to ensure a unified network design over all frequencies, this beam centric design philosophy </w:t>
      </w:r>
      <w:r w:rsidR="00AD027F">
        <w:rPr>
          <w:rFonts w:ascii="Times New Roman" w:hAnsi="Times New Roman" w:cs="Times New Roman"/>
          <w:lang w:val="en-GB"/>
        </w:rPr>
        <w:t>can</w:t>
      </w:r>
      <w:r w:rsidR="00AD027F" w:rsidRPr="001276CA">
        <w:rPr>
          <w:rFonts w:ascii="Times New Roman" w:hAnsi="Times New Roman" w:cs="Times New Roman"/>
          <w:lang w:val="en-GB"/>
        </w:rPr>
        <w:t xml:space="preserve"> </w:t>
      </w:r>
      <w:r w:rsidRPr="001276CA">
        <w:rPr>
          <w:rFonts w:ascii="Times New Roman" w:hAnsi="Times New Roman" w:cs="Times New Roman"/>
          <w:lang w:val="en-GB"/>
        </w:rPr>
        <w:t>also be used in lower frequencies.</w:t>
      </w:r>
      <w:r w:rsidR="00A124A3" w:rsidRPr="001276CA">
        <w:rPr>
          <w:rFonts w:ascii="Times New Roman" w:hAnsi="Times New Roman" w:cs="Times New Roman"/>
          <w:lang w:val="en-GB"/>
        </w:rPr>
        <w:t xml:space="preserve"> </w:t>
      </w:r>
    </w:p>
    <w:p w14:paraId="794BD8D8" w14:textId="5B996CB1" w:rsidR="0062320F" w:rsidRPr="00F57159" w:rsidRDefault="007F3344" w:rsidP="00F57159">
      <w:pPr>
        <w:pStyle w:val="ListParagraph"/>
        <w:numPr>
          <w:ilvl w:val="0"/>
          <w:numId w:val="54"/>
        </w:numPr>
        <w:jc w:val="both"/>
        <w:rPr>
          <w:rFonts w:ascii="Times New Roman" w:hAnsi="Times New Roman" w:cs="Times New Roman"/>
          <w:b/>
          <w:lang w:val="en-GB"/>
        </w:rPr>
      </w:pPr>
      <w:r w:rsidRPr="00F57159">
        <w:rPr>
          <w:rFonts w:ascii="Times New Roman" w:hAnsi="Times New Roman" w:cs="Times New Roman"/>
          <w:b/>
          <w:i/>
          <w:u w:val="single"/>
          <w:lang w:val="en-GB"/>
        </w:rPr>
        <w:t>Proposal 2:</w:t>
      </w:r>
      <w:r w:rsidRPr="00F57159">
        <w:rPr>
          <w:rFonts w:ascii="Times New Roman" w:hAnsi="Times New Roman" w:cs="Times New Roman"/>
          <w:b/>
          <w:lang w:val="en-GB"/>
        </w:rPr>
        <w:t xml:space="preserve"> </w:t>
      </w:r>
      <w:r w:rsidR="00A124A3" w:rsidRPr="00F57159">
        <w:rPr>
          <w:rFonts w:ascii="Times New Roman" w:hAnsi="Times New Roman" w:cs="Times New Roman"/>
          <w:b/>
          <w:lang w:val="en-GB"/>
        </w:rPr>
        <w:t xml:space="preserve">The above-6 GHz </w:t>
      </w:r>
      <w:r w:rsidR="008D0189" w:rsidRPr="00F57159">
        <w:rPr>
          <w:rFonts w:ascii="Times New Roman" w:hAnsi="Times New Roman" w:cs="Times New Roman"/>
          <w:b/>
          <w:lang w:val="en-GB"/>
        </w:rPr>
        <w:t xml:space="preserve">NR </w:t>
      </w:r>
      <w:r w:rsidR="00A124A3" w:rsidRPr="00F57159">
        <w:rPr>
          <w:rFonts w:ascii="Times New Roman" w:hAnsi="Times New Roman" w:cs="Times New Roman"/>
          <w:b/>
          <w:lang w:val="en-GB"/>
        </w:rPr>
        <w:t xml:space="preserve">system design </w:t>
      </w:r>
      <w:r w:rsidR="00D8600B" w:rsidRPr="00F57159">
        <w:rPr>
          <w:rFonts w:ascii="Times New Roman" w:hAnsi="Times New Roman" w:cs="Times New Roman"/>
          <w:b/>
          <w:lang w:val="en-GB"/>
        </w:rPr>
        <w:t xml:space="preserve">should </w:t>
      </w:r>
      <w:r w:rsidR="00A124A3" w:rsidRPr="00F57159">
        <w:rPr>
          <w:rFonts w:ascii="Times New Roman" w:hAnsi="Times New Roman" w:cs="Times New Roman"/>
          <w:b/>
          <w:lang w:val="en-GB"/>
        </w:rPr>
        <w:t>incorporate beamforming aspects in all system procedures</w:t>
      </w:r>
      <w:r w:rsidR="00DE0026" w:rsidRPr="00F57159">
        <w:rPr>
          <w:rFonts w:ascii="Times New Roman" w:hAnsi="Times New Roman" w:cs="Times New Roman"/>
          <w:b/>
          <w:lang w:val="en-GB"/>
        </w:rPr>
        <w:t xml:space="preserve"> including cell search, random access, control channel transmission, broadcast channel transmission, and channel measurement</w:t>
      </w:r>
      <w:r w:rsidR="00A124A3" w:rsidRPr="00F57159">
        <w:rPr>
          <w:rFonts w:ascii="Times New Roman" w:hAnsi="Times New Roman" w:cs="Times New Roman"/>
          <w:b/>
          <w:lang w:val="en-GB"/>
        </w:rPr>
        <w:t>;</w:t>
      </w:r>
      <w:r w:rsidR="0062320F" w:rsidRPr="00F57159">
        <w:rPr>
          <w:rFonts w:ascii="Times New Roman" w:hAnsi="Times New Roman" w:cs="Times New Roman"/>
          <w:b/>
          <w:lang w:val="en-GB"/>
        </w:rPr>
        <w:t xml:space="preserve"> </w:t>
      </w:r>
    </w:p>
    <w:p w14:paraId="5A21F171" w14:textId="1921B117" w:rsidR="00D934E6" w:rsidRPr="00F57159" w:rsidRDefault="005D5C69" w:rsidP="00F57159">
      <w:pPr>
        <w:pStyle w:val="ListParagraph"/>
        <w:numPr>
          <w:ilvl w:val="0"/>
          <w:numId w:val="54"/>
        </w:numPr>
        <w:jc w:val="both"/>
        <w:rPr>
          <w:rFonts w:ascii="Times New Roman" w:hAnsi="Times New Roman" w:cs="Times New Roman"/>
          <w:b/>
          <w:lang w:val="en-GB"/>
        </w:rPr>
      </w:pPr>
      <w:r w:rsidRPr="00C81D9E">
        <w:rPr>
          <w:rFonts w:ascii="Times New Roman" w:hAnsi="Times New Roman" w:cs="Times New Roman"/>
          <w:b/>
          <w:i/>
          <w:u w:val="single"/>
          <w:lang w:val="en-GB"/>
        </w:rPr>
        <w:t>Proposal 3:</w:t>
      </w:r>
      <w:r w:rsidRPr="00F57159">
        <w:rPr>
          <w:rFonts w:ascii="Times New Roman" w:hAnsi="Times New Roman" w:cs="Times New Roman"/>
          <w:b/>
          <w:lang w:val="en-GB"/>
        </w:rPr>
        <w:t xml:space="preserve"> </w:t>
      </w:r>
      <w:r w:rsidR="009A43F2" w:rsidRPr="00F57159">
        <w:rPr>
          <w:rFonts w:ascii="Times New Roman" w:hAnsi="Times New Roman" w:cs="Times New Roman"/>
          <w:b/>
          <w:lang w:val="en-GB"/>
        </w:rPr>
        <w:t xml:space="preserve">Design of the physical layer signals, channels and system procedures must be based on minimizing the presence of always on signals and </w:t>
      </w:r>
      <w:r w:rsidR="00636CC3" w:rsidRPr="00F57159">
        <w:rPr>
          <w:rFonts w:ascii="Times New Roman" w:hAnsi="Times New Roman" w:cs="Times New Roman"/>
          <w:b/>
          <w:lang w:val="en-GB"/>
        </w:rPr>
        <w:t>on</w:t>
      </w:r>
      <w:r w:rsidR="009A43F2" w:rsidRPr="00F57159">
        <w:rPr>
          <w:rFonts w:ascii="Times New Roman" w:hAnsi="Times New Roman" w:cs="Times New Roman"/>
          <w:b/>
          <w:lang w:val="en-GB"/>
        </w:rPr>
        <w:t xml:space="preserve"> sending the minimum information </w:t>
      </w:r>
      <w:r w:rsidR="00636CC3" w:rsidRPr="00F57159">
        <w:rPr>
          <w:rFonts w:ascii="Times New Roman" w:hAnsi="Times New Roman" w:cs="Times New Roman"/>
          <w:b/>
          <w:lang w:val="en-GB"/>
        </w:rPr>
        <w:t>required</w:t>
      </w:r>
      <w:r w:rsidR="009A43F2" w:rsidRPr="00F57159">
        <w:rPr>
          <w:rFonts w:ascii="Times New Roman" w:hAnsi="Times New Roman" w:cs="Times New Roman"/>
          <w:b/>
          <w:lang w:val="en-GB"/>
        </w:rPr>
        <w:t xml:space="preserve"> for a lean system design philosophy</w:t>
      </w:r>
      <w:r w:rsidR="00D32C5A" w:rsidRPr="00F57159">
        <w:rPr>
          <w:rFonts w:ascii="Times New Roman" w:hAnsi="Times New Roman" w:cs="Times New Roman"/>
          <w:b/>
          <w:lang w:val="en-GB"/>
        </w:rPr>
        <w:t>;</w:t>
      </w:r>
    </w:p>
    <w:p w14:paraId="05D9090F" w14:textId="37024E68" w:rsidR="005D5C69" w:rsidRPr="00F57159" w:rsidRDefault="00D934E6" w:rsidP="00F57159">
      <w:pPr>
        <w:pStyle w:val="ListParagraph"/>
        <w:numPr>
          <w:ilvl w:val="0"/>
          <w:numId w:val="54"/>
        </w:numPr>
        <w:jc w:val="both"/>
        <w:rPr>
          <w:rFonts w:ascii="Times New Roman" w:hAnsi="Times New Roman" w:cs="Times New Roman"/>
          <w:b/>
          <w:lang w:val="en-GB"/>
        </w:rPr>
      </w:pPr>
      <w:r w:rsidRPr="00C81D9E">
        <w:rPr>
          <w:rFonts w:ascii="Times New Roman" w:hAnsi="Times New Roman" w:cs="Times New Roman"/>
          <w:b/>
          <w:i/>
          <w:u w:val="single"/>
          <w:lang w:val="en-GB"/>
        </w:rPr>
        <w:t>Proposal 4:</w:t>
      </w:r>
      <w:r w:rsidRPr="00F57159">
        <w:rPr>
          <w:rFonts w:ascii="Times New Roman" w:hAnsi="Times New Roman" w:cs="Times New Roman"/>
          <w:b/>
          <w:u w:val="single"/>
          <w:lang w:val="en-GB"/>
        </w:rPr>
        <w:t xml:space="preserve"> </w:t>
      </w:r>
      <w:r w:rsidRPr="00F57159">
        <w:rPr>
          <w:rFonts w:ascii="Times New Roman" w:hAnsi="Times New Roman" w:cs="Times New Roman"/>
          <w:b/>
          <w:lang w:val="en-GB"/>
        </w:rPr>
        <w:t xml:space="preserve">Multi-stream transmission should be permitted within a beam. Transmission to a UE </w:t>
      </w:r>
      <w:r w:rsidR="00AD027F" w:rsidRPr="00F57159">
        <w:rPr>
          <w:rFonts w:ascii="Times New Roman" w:hAnsi="Times New Roman" w:cs="Times New Roman"/>
          <w:b/>
          <w:lang w:val="en-GB"/>
        </w:rPr>
        <w:t>can</w:t>
      </w:r>
      <w:r w:rsidRPr="00F57159">
        <w:rPr>
          <w:rFonts w:ascii="Times New Roman" w:hAnsi="Times New Roman" w:cs="Times New Roman"/>
          <w:b/>
          <w:lang w:val="en-GB"/>
        </w:rPr>
        <w:t xml:space="preserve"> be on a single standalone beam</w:t>
      </w:r>
      <w:r w:rsidR="00AD027F" w:rsidRPr="00F57159">
        <w:rPr>
          <w:rFonts w:ascii="Times New Roman" w:hAnsi="Times New Roman" w:cs="Times New Roman"/>
          <w:b/>
          <w:lang w:val="en-GB"/>
        </w:rPr>
        <w:t xml:space="preserve">, </w:t>
      </w:r>
      <w:r w:rsidRPr="00F57159">
        <w:rPr>
          <w:rFonts w:ascii="Times New Roman" w:hAnsi="Times New Roman" w:cs="Times New Roman"/>
          <w:b/>
          <w:lang w:val="en-GB"/>
        </w:rPr>
        <w:t>on multiple aggregated</w:t>
      </w:r>
      <w:r w:rsidR="00AD027F" w:rsidRPr="00F57159">
        <w:rPr>
          <w:rFonts w:ascii="Times New Roman" w:hAnsi="Times New Roman" w:cs="Times New Roman"/>
          <w:b/>
          <w:lang w:val="en-GB"/>
        </w:rPr>
        <w:t xml:space="preserve"> beams or on multiple standalone beams. </w:t>
      </w:r>
    </w:p>
    <w:p w14:paraId="2A23338F" w14:textId="01D22E93" w:rsidR="005259CD" w:rsidRPr="00F57159" w:rsidRDefault="007F3344" w:rsidP="00F57159">
      <w:pPr>
        <w:pStyle w:val="ListParagraph"/>
        <w:numPr>
          <w:ilvl w:val="0"/>
          <w:numId w:val="54"/>
        </w:numPr>
        <w:jc w:val="both"/>
        <w:rPr>
          <w:rFonts w:ascii="Times New Roman" w:hAnsi="Times New Roman" w:cs="Times New Roman"/>
          <w:b/>
          <w:lang w:val="en-GB"/>
        </w:rPr>
      </w:pPr>
      <w:r w:rsidRPr="00C81D9E">
        <w:rPr>
          <w:rFonts w:ascii="Times New Roman" w:hAnsi="Times New Roman" w:cs="Times New Roman"/>
          <w:b/>
          <w:i/>
          <w:u w:val="single"/>
          <w:lang w:val="en-GB"/>
        </w:rPr>
        <w:t xml:space="preserve">Proposal </w:t>
      </w:r>
      <w:r w:rsidR="00D934E6" w:rsidRPr="00C81D9E">
        <w:rPr>
          <w:rFonts w:ascii="Times New Roman" w:hAnsi="Times New Roman" w:cs="Times New Roman"/>
          <w:b/>
          <w:i/>
          <w:u w:val="single"/>
          <w:lang w:val="en-GB"/>
        </w:rPr>
        <w:t>5</w:t>
      </w:r>
      <w:r w:rsidRPr="00C81D9E">
        <w:rPr>
          <w:rFonts w:ascii="Times New Roman" w:hAnsi="Times New Roman" w:cs="Times New Roman"/>
          <w:b/>
          <w:i/>
          <w:u w:val="single"/>
          <w:lang w:val="en-GB"/>
        </w:rPr>
        <w:t>:</w:t>
      </w:r>
      <w:r w:rsidRPr="00F57159">
        <w:rPr>
          <w:rFonts w:ascii="Times New Roman" w:hAnsi="Times New Roman" w:cs="Times New Roman"/>
          <w:b/>
          <w:lang w:val="en-GB"/>
        </w:rPr>
        <w:t xml:space="preserve"> </w:t>
      </w:r>
      <w:r w:rsidR="00325D27" w:rsidRPr="00F57159">
        <w:rPr>
          <w:rFonts w:ascii="Times New Roman" w:hAnsi="Times New Roman" w:cs="Times New Roman"/>
          <w:b/>
          <w:lang w:val="en-GB"/>
        </w:rPr>
        <w:t>Beam centric design philosophy</w:t>
      </w:r>
      <w:r w:rsidR="00325D27" w:rsidRPr="00F57159" w:rsidDel="00325D27">
        <w:rPr>
          <w:rFonts w:ascii="Times New Roman" w:hAnsi="Times New Roman" w:cs="Times New Roman"/>
          <w:b/>
          <w:lang w:val="en-GB"/>
        </w:rPr>
        <w:t xml:space="preserve"> </w:t>
      </w:r>
      <w:r w:rsidR="00AD027F" w:rsidRPr="00F57159">
        <w:rPr>
          <w:rFonts w:ascii="Times New Roman" w:hAnsi="Times New Roman" w:cs="Times New Roman"/>
          <w:b/>
          <w:lang w:val="en-GB"/>
        </w:rPr>
        <w:t>can</w:t>
      </w:r>
      <w:r w:rsidR="0062320F" w:rsidRPr="00F57159">
        <w:rPr>
          <w:rFonts w:ascii="Times New Roman" w:hAnsi="Times New Roman" w:cs="Times New Roman"/>
          <w:b/>
          <w:lang w:val="en-GB"/>
        </w:rPr>
        <w:t xml:space="preserve"> also be used </w:t>
      </w:r>
      <w:r w:rsidR="00325D27" w:rsidRPr="00F57159">
        <w:rPr>
          <w:rFonts w:ascii="Times New Roman" w:hAnsi="Times New Roman" w:cs="Times New Roman"/>
          <w:b/>
          <w:lang w:val="en-GB"/>
        </w:rPr>
        <w:t>in</w:t>
      </w:r>
      <w:r w:rsidR="0062320F" w:rsidRPr="00F57159">
        <w:rPr>
          <w:rFonts w:ascii="Times New Roman" w:hAnsi="Times New Roman" w:cs="Times New Roman"/>
          <w:b/>
          <w:lang w:val="en-GB"/>
        </w:rPr>
        <w:t xml:space="preserve"> sub-6 GHZ 5G systems to ensure a unified design</w:t>
      </w:r>
      <w:r w:rsidR="00D32C5A" w:rsidRPr="00F57159">
        <w:rPr>
          <w:rFonts w:ascii="Times New Roman" w:hAnsi="Times New Roman" w:cs="Times New Roman"/>
          <w:b/>
          <w:lang w:val="en-GB"/>
        </w:rPr>
        <w:t>;</w:t>
      </w:r>
    </w:p>
    <w:p w14:paraId="503D65B0" w14:textId="77777777" w:rsidR="005259CD" w:rsidRPr="00487F87" w:rsidRDefault="005259CD" w:rsidP="00487F87">
      <w:pPr>
        <w:pStyle w:val="ListParagraph"/>
        <w:ind w:left="360"/>
        <w:jc w:val="both"/>
        <w:rPr>
          <w:rFonts w:ascii="Times New Roman" w:hAnsi="Times New Roman" w:cs="Times New Roman"/>
          <w:lang w:val="en-GB"/>
        </w:rPr>
      </w:pPr>
    </w:p>
    <w:p w14:paraId="5E72FC02" w14:textId="77777777" w:rsidR="005259CD" w:rsidRPr="001276CA" w:rsidRDefault="005259CD" w:rsidP="005259CD">
      <w:pPr>
        <w:rPr>
          <w:b/>
          <w:u w:val="single"/>
          <w:lang w:val="en-GB"/>
        </w:rPr>
      </w:pPr>
      <w:r w:rsidRPr="008E386D">
        <w:rPr>
          <w:noProof/>
        </w:rPr>
        <w:drawing>
          <wp:inline distT="0" distB="0" distL="0" distR="0" wp14:anchorId="761FF0F8" wp14:editId="426C5833">
            <wp:extent cx="6115685" cy="14973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5685" cy="1497330"/>
                    </a:xfrm>
                    <a:prstGeom prst="rect">
                      <a:avLst/>
                    </a:prstGeom>
                  </pic:spPr>
                </pic:pic>
              </a:graphicData>
            </a:graphic>
          </wp:inline>
        </w:drawing>
      </w:r>
    </w:p>
    <w:p w14:paraId="2288FE93" w14:textId="25B0C48D" w:rsidR="005D5C69" w:rsidRPr="004A1D56" w:rsidRDefault="005259CD" w:rsidP="00487F87">
      <w:pPr>
        <w:pStyle w:val="Caption"/>
        <w:jc w:val="center"/>
        <w:rPr>
          <w:rFonts w:ascii="Times New Roman" w:hAnsi="Times New Roman" w:cs="Times New Roman"/>
        </w:rPr>
      </w:pPr>
      <w:r w:rsidRPr="004A1D56">
        <w:rPr>
          <w:rFonts w:ascii="Times New Roman" w:hAnsi="Times New Roman" w:cs="Times New Roman"/>
        </w:rPr>
        <w:t xml:space="preserve">Figure </w:t>
      </w:r>
      <w:r w:rsidRPr="004A1D56">
        <w:rPr>
          <w:rFonts w:ascii="Times New Roman" w:hAnsi="Times New Roman" w:cs="Times New Roman"/>
        </w:rPr>
        <w:fldChar w:fldCharType="begin"/>
      </w:r>
      <w:r w:rsidRPr="004A1D56">
        <w:rPr>
          <w:rFonts w:ascii="Times New Roman" w:hAnsi="Times New Roman" w:cs="Times New Roman"/>
        </w:rPr>
        <w:instrText xml:space="preserve"> SEQ Figure \* ARABIC </w:instrText>
      </w:r>
      <w:r w:rsidRPr="004A1D56">
        <w:rPr>
          <w:rFonts w:ascii="Times New Roman" w:hAnsi="Times New Roman" w:cs="Times New Roman"/>
        </w:rPr>
        <w:fldChar w:fldCharType="separate"/>
      </w:r>
      <w:r w:rsidR="006E6405" w:rsidRPr="004A1D56">
        <w:rPr>
          <w:rFonts w:ascii="Times New Roman" w:hAnsi="Times New Roman" w:cs="Times New Roman"/>
          <w:noProof/>
        </w:rPr>
        <w:t>1</w:t>
      </w:r>
      <w:r w:rsidRPr="004A1D56">
        <w:rPr>
          <w:rFonts w:ascii="Times New Roman" w:hAnsi="Times New Roman" w:cs="Times New Roman"/>
        </w:rPr>
        <w:fldChar w:fldCharType="end"/>
      </w:r>
      <w:r w:rsidRPr="004A1D56">
        <w:rPr>
          <w:rFonts w:ascii="Times New Roman" w:hAnsi="Times New Roman" w:cs="Times New Roman"/>
        </w:rPr>
        <w:t xml:space="preserve">: </w:t>
      </w:r>
      <w:r w:rsidR="00636CC3" w:rsidRPr="004A1D56">
        <w:rPr>
          <w:rFonts w:ascii="Times New Roman" w:hAnsi="Times New Roman" w:cs="Times New Roman"/>
        </w:rPr>
        <w:t xml:space="preserve">An example of a </w:t>
      </w:r>
      <w:r w:rsidRPr="004A1D56">
        <w:rPr>
          <w:rFonts w:ascii="Times New Roman" w:hAnsi="Times New Roman" w:cs="Times New Roman"/>
        </w:rPr>
        <w:t>Beam</w:t>
      </w:r>
      <w:r w:rsidR="00636CC3" w:rsidRPr="004A1D56">
        <w:rPr>
          <w:rFonts w:ascii="Times New Roman" w:hAnsi="Times New Roman" w:cs="Times New Roman"/>
        </w:rPr>
        <w:t>-</w:t>
      </w:r>
      <w:r w:rsidRPr="004A1D56">
        <w:rPr>
          <w:rFonts w:ascii="Times New Roman" w:hAnsi="Times New Roman" w:cs="Times New Roman"/>
        </w:rPr>
        <w:t xml:space="preserve">centric </w:t>
      </w:r>
      <w:r w:rsidR="00636CC3" w:rsidRPr="004A1D56">
        <w:rPr>
          <w:rFonts w:ascii="Times New Roman" w:hAnsi="Times New Roman" w:cs="Times New Roman"/>
        </w:rPr>
        <w:t>D</w:t>
      </w:r>
      <w:r w:rsidRPr="004A1D56">
        <w:rPr>
          <w:rFonts w:ascii="Times New Roman" w:hAnsi="Times New Roman" w:cs="Times New Roman"/>
        </w:rPr>
        <w:t xml:space="preserve">esign with </w:t>
      </w:r>
      <w:proofErr w:type="spellStart"/>
      <w:r w:rsidR="00636CC3" w:rsidRPr="004A1D56">
        <w:rPr>
          <w:rFonts w:ascii="Times New Roman" w:hAnsi="Times New Roman" w:cs="Times New Roman"/>
        </w:rPr>
        <w:t>B</w:t>
      </w:r>
      <w:r w:rsidRPr="004A1D56">
        <w:rPr>
          <w:rFonts w:ascii="Times New Roman" w:hAnsi="Times New Roman" w:cs="Times New Roman"/>
        </w:rPr>
        <w:t>eamformed</w:t>
      </w:r>
      <w:proofErr w:type="spellEnd"/>
      <w:r w:rsidRPr="004A1D56">
        <w:rPr>
          <w:rFonts w:ascii="Times New Roman" w:hAnsi="Times New Roman" w:cs="Times New Roman"/>
        </w:rPr>
        <w:t xml:space="preserve"> </w:t>
      </w:r>
      <w:r w:rsidR="00C64D29">
        <w:rPr>
          <w:rFonts w:ascii="Times New Roman" w:hAnsi="Times New Roman" w:cs="Times New Roman"/>
        </w:rPr>
        <w:t>Signals and</w:t>
      </w:r>
      <w:r w:rsidR="00636CC3" w:rsidRPr="004A1D56">
        <w:rPr>
          <w:rFonts w:ascii="Times New Roman" w:hAnsi="Times New Roman" w:cs="Times New Roman"/>
        </w:rPr>
        <w:t xml:space="preserve"> Channels </w:t>
      </w:r>
    </w:p>
    <w:p w14:paraId="7029C2CB" w14:textId="77777777" w:rsidR="00C81D9E" w:rsidRDefault="00C81D9E" w:rsidP="00C81D9E">
      <w:pPr>
        <w:rPr>
          <w:lang w:val="en-GB" w:eastAsia="x-none"/>
        </w:rPr>
      </w:pPr>
    </w:p>
    <w:p w14:paraId="0D22E640" w14:textId="77777777" w:rsidR="00C81D9E" w:rsidRPr="00C81D9E" w:rsidRDefault="00C81D9E" w:rsidP="00C81D9E">
      <w:pPr>
        <w:rPr>
          <w:lang w:val="en-GB" w:eastAsia="x-none"/>
        </w:rPr>
      </w:pPr>
    </w:p>
    <w:p w14:paraId="51657731" w14:textId="46A11BCA" w:rsidR="00030D9D" w:rsidRPr="001276CA" w:rsidRDefault="00030D9D" w:rsidP="001D24B9">
      <w:pPr>
        <w:rPr>
          <w:rFonts w:ascii="Times New Roman" w:hAnsi="Times New Roman" w:cs="Times New Roman"/>
          <w:b/>
          <w:u w:val="single"/>
          <w:lang w:val="en-GB"/>
        </w:rPr>
      </w:pPr>
      <w:proofErr w:type="spellStart"/>
      <w:r w:rsidRPr="001276CA">
        <w:rPr>
          <w:rFonts w:ascii="Times New Roman" w:hAnsi="Times New Roman" w:cs="Times New Roman"/>
          <w:b/>
          <w:u w:val="single"/>
          <w:lang w:val="en-GB"/>
        </w:rPr>
        <w:t>Beamformed</w:t>
      </w:r>
      <w:proofErr w:type="spellEnd"/>
      <w:r w:rsidRPr="001276CA">
        <w:rPr>
          <w:rFonts w:ascii="Times New Roman" w:hAnsi="Times New Roman" w:cs="Times New Roman"/>
          <w:b/>
          <w:u w:val="single"/>
          <w:lang w:val="en-GB"/>
        </w:rPr>
        <w:t xml:space="preserve"> Synchronization </w:t>
      </w:r>
      <w:r w:rsidR="00A4524C" w:rsidRPr="00487F87">
        <w:rPr>
          <w:rFonts w:ascii="Times New Roman" w:hAnsi="Times New Roman" w:cs="Times New Roman"/>
          <w:b/>
          <w:u w:val="single"/>
          <w:lang w:val="en-GB"/>
        </w:rPr>
        <w:t>for Beam</w:t>
      </w:r>
      <w:r w:rsidRPr="001276CA">
        <w:rPr>
          <w:rFonts w:ascii="Times New Roman" w:hAnsi="Times New Roman" w:cs="Times New Roman"/>
          <w:b/>
          <w:u w:val="single"/>
          <w:lang w:val="en-GB"/>
        </w:rPr>
        <w:t xml:space="preserve"> Search</w:t>
      </w:r>
    </w:p>
    <w:p w14:paraId="3F7E3F93" w14:textId="37672F0A" w:rsidR="00611D68" w:rsidRPr="001276CA" w:rsidRDefault="00A4524C" w:rsidP="002304F7">
      <w:pPr>
        <w:jc w:val="both"/>
        <w:rPr>
          <w:rFonts w:ascii="Times New Roman" w:hAnsi="Times New Roman" w:cs="Times New Roman"/>
          <w:lang w:val="en-GB"/>
        </w:rPr>
      </w:pPr>
      <w:r w:rsidRPr="00487F87">
        <w:rPr>
          <w:rFonts w:ascii="Times New Roman" w:hAnsi="Times New Roman" w:cs="Times New Roman"/>
          <w:lang w:val="en-GB"/>
        </w:rPr>
        <w:t>As part of the system acquisition process in R8 through</w:t>
      </w:r>
      <w:r w:rsidR="00636CC3" w:rsidRPr="00487F87">
        <w:rPr>
          <w:rFonts w:ascii="Times New Roman" w:hAnsi="Times New Roman" w:cs="Times New Roman"/>
          <w:lang w:val="en-GB"/>
        </w:rPr>
        <w:t xml:space="preserve"> R14, a </w:t>
      </w:r>
      <w:r w:rsidRPr="00487F87">
        <w:rPr>
          <w:rFonts w:ascii="Times New Roman" w:hAnsi="Times New Roman" w:cs="Times New Roman"/>
          <w:lang w:val="en-GB"/>
        </w:rPr>
        <w:t>c</w:t>
      </w:r>
      <w:r w:rsidR="00611D68" w:rsidRPr="001276CA">
        <w:rPr>
          <w:rFonts w:ascii="Times New Roman" w:hAnsi="Times New Roman" w:cs="Times New Roman"/>
          <w:lang w:val="en-GB"/>
        </w:rPr>
        <w:t xml:space="preserve">ell search procedure </w:t>
      </w:r>
      <w:r w:rsidR="00636CC3" w:rsidRPr="00487F87">
        <w:rPr>
          <w:rFonts w:ascii="Times New Roman" w:hAnsi="Times New Roman" w:cs="Times New Roman"/>
          <w:lang w:val="en-GB"/>
        </w:rPr>
        <w:t xml:space="preserve">is used by </w:t>
      </w:r>
      <w:r w:rsidR="00611D68" w:rsidRPr="001276CA">
        <w:rPr>
          <w:rFonts w:ascii="Times New Roman" w:hAnsi="Times New Roman" w:cs="Times New Roman"/>
          <w:lang w:val="en-GB"/>
        </w:rPr>
        <w:t xml:space="preserve">a UE </w:t>
      </w:r>
      <w:r w:rsidR="00636CC3" w:rsidRPr="00487F87">
        <w:rPr>
          <w:rFonts w:ascii="Times New Roman" w:hAnsi="Times New Roman" w:cs="Times New Roman"/>
          <w:lang w:val="en-GB"/>
        </w:rPr>
        <w:t xml:space="preserve">to </w:t>
      </w:r>
      <w:r w:rsidR="00611D68" w:rsidRPr="001276CA">
        <w:rPr>
          <w:rFonts w:ascii="Times New Roman" w:hAnsi="Times New Roman" w:cs="Times New Roman"/>
          <w:lang w:val="en-GB"/>
        </w:rPr>
        <w:t>acquire time and frequency synchronization with a cell and detect the cell ID of that cell</w:t>
      </w:r>
      <w:r w:rsidR="00636CC3" w:rsidRPr="00487F87">
        <w:rPr>
          <w:rFonts w:ascii="Times New Roman" w:hAnsi="Times New Roman" w:cs="Times New Roman"/>
          <w:lang w:val="en-GB"/>
        </w:rPr>
        <w:t>.</w:t>
      </w:r>
      <w:r w:rsidR="00611D68" w:rsidRPr="001276CA">
        <w:rPr>
          <w:rFonts w:ascii="Times New Roman" w:hAnsi="Times New Roman" w:cs="Times New Roman"/>
          <w:lang w:val="en-GB"/>
        </w:rPr>
        <w:t xml:space="preserve"> </w:t>
      </w:r>
      <w:r w:rsidRPr="00487F87">
        <w:rPr>
          <w:rFonts w:ascii="Times New Roman" w:hAnsi="Times New Roman" w:cs="Times New Roman"/>
          <w:lang w:val="en-GB"/>
        </w:rPr>
        <w:t>A</w:t>
      </w:r>
      <w:r w:rsidR="00611D68" w:rsidRPr="001276CA">
        <w:rPr>
          <w:rFonts w:ascii="Times New Roman" w:hAnsi="Times New Roman" w:cs="Times New Roman"/>
          <w:lang w:val="en-GB"/>
        </w:rPr>
        <w:t xml:space="preserve"> UE synchronizes to the OFDM symbol, slot, sub-frame, half-frame and radio frame based on </w:t>
      </w:r>
      <w:r w:rsidR="005E123B" w:rsidRPr="001276CA">
        <w:rPr>
          <w:rFonts w:ascii="Times New Roman" w:hAnsi="Times New Roman" w:cs="Times New Roman"/>
          <w:lang w:val="en-GB"/>
        </w:rPr>
        <w:t xml:space="preserve">a </w:t>
      </w:r>
      <w:r w:rsidR="00611D68" w:rsidRPr="001276CA">
        <w:rPr>
          <w:rFonts w:ascii="Times New Roman" w:hAnsi="Times New Roman" w:cs="Times New Roman"/>
          <w:lang w:val="en-GB"/>
        </w:rPr>
        <w:t xml:space="preserve">Primary Synchronization </w:t>
      </w:r>
      <w:r w:rsidR="00636CC3" w:rsidRPr="00487F87">
        <w:rPr>
          <w:rFonts w:ascii="Times New Roman" w:hAnsi="Times New Roman" w:cs="Times New Roman"/>
          <w:lang w:val="en-GB"/>
        </w:rPr>
        <w:t>S</w:t>
      </w:r>
      <w:r w:rsidR="00611D68" w:rsidRPr="001276CA">
        <w:rPr>
          <w:rFonts w:ascii="Times New Roman" w:hAnsi="Times New Roman" w:cs="Times New Roman"/>
          <w:lang w:val="en-GB"/>
        </w:rPr>
        <w:t xml:space="preserve">ignal and </w:t>
      </w:r>
      <w:r w:rsidR="005E123B" w:rsidRPr="001276CA">
        <w:rPr>
          <w:rFonts w:ascii="Times New Roman" w:hAnsi="Times New Roman" w:cs="Times New Roman"/>
          <w:lang w:val="en-GB"/>
        </w:rPr>
        <w:t xml:space="preserve">a </w:t>
      </w:r>
      <w:r w:rsidR="00611D68" w:rsidRPr="001276CA">
        <w:rPr>
          <w:rFonts w:ascii="Times New Roman" w:hAnsi="Times New Roman" w:cs="Times New Roman"/>
          <w:lang w:val="en-GB"/>
        </w:rPr>
        <w:t xml:space="preserve">Secondary Synchronization Signal. </w:t>
      </w:r>
    </w:p>
    <w:p w14:paraId="7A491B7B" w14:textId="2D573FF1" w:rsidR="0076770C" w:rsidRPr="001276CA" w:rsidRDefault="00611D68" w:rsidP="002304F7">
      <w:pPr>
        <w:jc w:val="both"/>
        <w:rPr>
          <w:rFonts w:ascii="Times New Roman" w:hAnsi="Times New Roman" w:cs="Times New Roman"/>
          <w:lang w:val="en-GB"/>
        </w:rPr>
      </w:pPr>
      <w:r w:rsidRPr="001276CA">
        <w:rPr>
          <w:rFonts w:ascii="Times New Roman" w:hAnsi="Times New Roman" w:cs="Times New Roman"/>
          <w:lang w:val="en-GB"/>
        </w:rPr>
        <w:t xml:space="preserve">In a </w:t>
      </w:r>
      <w:r w:rsidR="006502E4" w:rsidRPr="001276CA">
        <w:rPr>
          <w:rFonts w:ascii="Times New Roman" w:hAnsi="Times New Roman" w:cs="Times New Roman"/>
          <w:lang w:val="en-GB"/>
        </w:rPr>
        <w:t>beam</w:t>
      </w:r>
      <w:r w:rsidR="00636CC3" w:rsidRPr="00487F87">
        <w:rPr>
          <w:rFonts w:ascii="Times New Roman" w:hAnsi="Times New Roman" w:cs="Times New Roman"/>
          <w:lang w:val="en-GB"/>
        </w:rPr>
        <w:t>-</w:t>
      </w:r>
      <w:r w:rsidR="006502E4" w:rsidRPr="001276CA">
        <w:rPr>
          <w:rFonts w:ascii="Times New Roman" w:hAnsi="Times New Roman" w:cs="Times New Roman"/>
          <w:lang w:val="en-GB"/>
        </w:rPr>
        <w:t>centric</w:t>
      </w:r>
      <w:r w:rsidRPr="001276CA">
        <w:rPr>
          <w:rFonts w:ascii="Times New Roman" w:hAnsi="Times New Roman" w:cs="Times New Roman"/>
          <w:lang w:val="en-GB"/>
        </w:rPr>
        <w:t xml:space="preserve"> design, </w:t>
      </w:r>
      <w:r w:rsidR="00BF66E2">
        <w:rPr>
          <w:rFonts w:ascii="Times New Roman" w:hAnsi="Times New Roman" w:cs="Times New Roman"/>
          <w:lang w:val="en-GB"/>
        </w:rPr>
        <w:t xml:space="preserve">at least for high frequency bands, </w:t>
      </w:r>
      <w:r w:rsidR="00A4524C" w:rsidRPr="00487F87">
        <w:rPr>
          <w:rFonts w:ascii="Times New Roman" w:hAnsi="Times New Roman" w:cs="Times New Roman"/>
          <w:lang w:val="en-GB"/>
        </w:rPr>
        <w:t xml:space="preserve">this search procedure </w:t>
      </w:r>
      <w:r w:rsidR="003B6211">
        <w:rPr>
          <w:rFonts w:ascii="Times New Roman" w:hAnsi="Times New Roman" w:cs="Times New Roman"/>
          <w:lang w:val="en-GB"/>
        </w:rPr>
        <w:t>should</w:t>
      </w:r>
      <w:r w:rsidR="00A4524C" w:rsidRPr="00487F87">
        <w:rPr>
          <w:rFonts w:ascii="Times New Roman" w:hAnsi="Times New Roman" w:cs="Times New Roman"/>
          <w:lang w:val="en-GB"/>
        </w:rPr>
        <w:t xml:space="preserve"> be beam-based as opposed to cell-based. </w:t>
      </w:r>
      <w:proofErr w:type="spellStart"/>
      <w:r w:rsidR="00A4524C" w:rsidRPr="00487F87">
        <w:rPr>
          <w:rFonts w:ascii="Times New Roman" w:hAnsi="Times New Roman" w:cs="Times New Roman"/>
          <w:lang w:val="en-GB"/>
        </w:rPr>
        <w:t>B</w:t>
      </w:r>
      <w:r w:rsidRPr="001276CA">
        <w:rPr>
          <w:rFonts w:ascii="Times New Roman" w:hAnsi="Times New Roman" w:cs="Times New Roman"/>
          <w:lang w:val="en-GB"/>
        </w:rPr>
        <w:t>eamformed</w:t>
      </w:r>
      <w:proofErr w:type="spellEnd"/>
      <w:r w:rsidRPr="001276CA">
        <w:rPr>
          <w:rFonts w:ascii="Times New Roman" w:hAnsi="Times New Roman" w:cs="Times New Roman"/>
          <w:lang w:val="en-GB"/>
        </w:rPr>
        <w:t xml:space="preserve"> synchronization signal</w:t>
      </w:r>
      <w:r w:rsidR="005E123B" w:rsidRPr="001276CA">
        <w:rPr>
          <w:rFonts w:ascii="Times New Roman" w:hAnsi="Times New Roman" w:cs="Times New Roman"/>
          <w:lang w:val="en-GB"/>
        </w:rPr>
        <w:t>s</w:t>
      </w:r>
      <w:r w:rsidRPr="001276CA">
        <w:rPr>
          <w:rFonts w:ascii="Times New Roman" w:hAnsi="Times New Roman" w:cs="Times New Roman"/>
          <w:lang w:val="en-GB"/>
        </w:rPr>
        <w:t xml:space="preserve"> and </w:t>
      </w:r>
      <w:r w:rsidR="005E123B" w:rsidRPr="001276CA">
        <w:rPr>
          <w:rFonts w:ascii="Times New Roman" w:hAnsi="Times New Roman" w:cs="Times New Roman"/>
          <w:lang w:val="en-GB"/>
        </w:rPr>
        <w:t xml:space="preserve">an associated </w:t>
      </w:r>
      <w:r w:rsidRPr="001276CA">
        <w:rPr>
          <w:rFonts w:ascii="Times New Roman" w:hAnsi="Times New Roman" w:cs="Times New Roman"/>
          <w:lang w:val="en-GB"/>
        </w:rPr>
        <w:t xml:space="preserve">procedure </w:t>
      </w:r>
      <w:r w:rsidR="006502E4" w:rsidRPr="001276CA">
        <w:rPr>
          <w:rFonts w:ascii="Times New Roman" w:hAnsi="Times New Roman" w:cs="Times New Roman"/>
          <w:lang w:val="en-GB"/>
        </w:rPr>
        <w:t>should</w:t>
      </w:r>
      <w:r w:rsidRPr="001276CA">
        <w:rPr>
          <w:rFonts w:ascii="Times New Roman" w:hAnsi="Times New Roman" w:cs="Times New Roman"/>
          <w:lang w:val="en-GB"/>
        </w:rPr>
        <w:t xml:space="preserve"> be designed to enable synchronization to</w:t>
      </w:r>
      <w:r w:rsidR="0076770C" w:rsidRPr="001276CA">
        <w:rPr>
          <w:rFonts w:ascii="Times New Roman" w:hAnsi="Times New Roman" w:cs="Times New Roman"/>
          <w:lang w:val="en-GB"/>
        </w:rPr>
        <w:t xml:space="preserve"> (and identification of)</w:t>
      </w:r>
      <w:r w:rsidRPr="001276CA">
        <w:rPr>
          <w:rFonts w:ascii="Times New Roman" w:hAnsi="Times New Roman" w:cs="Times New Roman"/>
          <w:lang w:val="en-GB"/>
        </w:rPr>
        <w:t xml:space="preserve"> the </w:t>
      </w:r>
      <w:r w:rsidR="0076770C" w:rsidRPr="001276CA">
        <w:rPr>
          <w:rFonts w:ascii="Times New Roman" w:hAnsi="Times New Roman" w:cs="Times New Roman"/>
          <w:lang w:val="en-GB"/>
        </w:rPr>
        <w:t>beam</w:t>
      </w:r>
      <w:r w:rsidR="00636CC3" w:rsidRPr="00487F87">
        <w:rPr>
          <w:rFonts w:ascii="Times New Roman" w:hAnsi="Times New Roman" w:cs="Times New Roman"/>
          <w:lang w:val="en-GB"/>
        </w:rPr>
        <w:t>,</w:t>
      </w:r>
      <w:r w:rsidR="0076770C" w:rsidRPr="001276CA">
        <w:rPr>
          <w:rFonts w:ascii="Times New Roman" w:hAnsi="Times New Roman" w:cs="Times New Roman"/>
          <w:lang w:val="en-GB"/>
        </w:rPr>
        <w:t xml:space="preserve"> </w:t>
      </w:r>
      <w:r w:rsidR="004B14F6" w:rsidRPr="00487F87">
        <w:rPr>
          <w:rFonts w:ascii="Times New Roman" w:hAnsi="Times New Roman" w:cs="Times New Roman"/>
          <w:lang w:val="en-GB"/>
        </w:rPr>
        <w:t>taking into consideration the</w:t>
      </w:r>
      <w:r w:rsidR="0076770C" w:rsidRPr="001276CA">
        <w:rPr>
          <w:rFonts w:ascii="Times New Roman" w:hAnsi="Times New Roman" w:cs="Times New Roman"/>
          <w:lang w:val="en-GB"/>
        </w:rPr>
        <w:t xml:space="preserve"> </w:t>
      </w:r>
      <w:r w:rsidRPr="001276CA">
        <w:rPr>
          <w:rFonts w:ascii="Times New Roman" w:hAnsi="Times New Roman" w:cs="Times New Roman"/>
          <w:lang w:val="en-GB"/>
        </w:rPr>
        <w:t>elements of the NR waveform</w:t>
      </w:r>
      <w:r w:rsidR="0076770C" w:rsidRPr="001276CA">
        <w:rPr>
          <w:rFonts w:ascii="Times New Roman" w:hAnsi="Times New Roman" w:cs="Times New Roman"/>
          <w:lang w:val="en-GB"/>
        </w:rPr>
        <w:t>, modulation and frame structure</w:t>
      </w:r>
      <w:r w:rsidRPr="001276CA">
        <w:rPr>
          <w:rFonts w:ascii="Times New Roman" w:hAnsi="Times New Roman" w:cs="Times New Roman"/>
          <w:lang w:val="en-GB"/>
        </w:rPr>
        <w:t>.</w:t>
      </w:r>
      <w:r w:rsidR="0076770C" w:rsidRPr="001276CA">
        <w:rPr>
          <w:rFonts w:ascii="Times New Roman" w:hAnsi="Times New Roman" w:cs="Times New Roman"/>
          <w:lang w:val="en-GB"/>
        </w:rPr>
        <w:t xml:space="preserve"> </w:t>
      </w:r>
    </w:p>
    <w:p w14:paraId="4556E582" w14:textId="7A92EEA7" w:rsidR="00611D68" w:rsidRPr="001276CA" w:rsidRDefault="0076770C" w:rsidP="002304F7">
      <w:pPr>
        <w:jc w:val="both"/>
        <w:rPr>
          <w:rFonts w:ascii="Times New Roman" w:hAnsi="Times New Roman" w:cs="Times New Roman"/>
          <w:lang w:val="en-GB"/>
        </w:rPr>
      </w:pPr>
      <w:r w:rsidRPr="001276CA">
        <w:rPr>
          <w:rFonts w:ascii="Times New Roman" w:hAnsi="Times New Roman" w:cs="Times New Roman"/>
          <w:lang w:val="en-GB"/>
        </w:rPr>
        <w:t xml:space="preserve">Due to the beam </w:t>
      </w:r>
      <w:r w:rsidR="004B14F6" w:rsidRPr="00487F87">
        <w:rPr>
          <w:rFonts w:ascii="Times New Roman" w:hAnsi="Times New Roman" w:cs="Times New Roman"/>
          <w:lang w:val="en-GB"/>
        </w:rPr>
        <w:t>centric</w:t>
      </w:r>
      <w:r w:rsidR="004B14F6" w:rsidRPr="001276CA">
        <w:rPr>
          <w:rFonts w:ascii="Times New Roman" w:hAnsi="Times New Roman" w:cs="Times New Roman"/>
          <w:lang w:val="en-GB"/>
        </w:rPr>
        <w:t xml:space="preserve"> </w:t>
      </w:r>
      <w:r w:rsidRPr="001276CA">
        <w:rPr>
          <w:rFonts w:ascii="Times New Roman" w:hAnsi="Times New Roman" w:cs="Times New Roman"/>
          <w:lang w:val="en-GB"/>
        </w:rPr>
        <w:t xml:space="preserve">nature of the network, the synchronization procedure </w:t>
      </w:r>
      <w:r w:rsidR="003B6211">
        <w:rPr>
          <w:rFonts w:ascii="Times New Roman" w:hAnsi="Times New Roman" w:cs="Times New Roman"/>
          <w:lang w:val="en-GB"/>
        </w:rPr>
        <w:t>should</w:t>
      </w:r>
      <w:r w:rsidRPr="001276CA">
        <w:rPr>
          <w:rFonts w:ascii="Times New Roman" w:hAnsi="Times New Roman" w:cs="Times New Roman"/>
          <w:lang w:val="en-GB"/>
        </w:rPr>
        <w:t xml:space="preserve"> account for</w:t>
      </w:r>
      <w:r w:rsidR="00275654" w:rsidRPr="001276CA">
        <w:rPr>
          <w:rFonts w:ascii="Times New Roman" w:hAnsi="Times New Roman" w:cs="Times New Roman"/>
          <w:lang w:val="en-GB"/>
        </w:rPr>
        <w:t xml:space="preserve"> the</w:t>
      </w:r>
      <w:r w:rsidRPr="001276CA">
        <w:rPr>
          <w:rFonts w:ascii="Times New Roman" w:hAnsi="Times New Roman" w:cs="Times New Roman"/>
          <w:lang w:val="en-GB"/>
        </w:rPr>
        <w:t xml:space="preserve"> fact that the synchronization signals </w:t>
      </w:r>
      <w:r w:rsidR="002304F7" w:rsidRPr="001276CA">
        <w:rPr>
          <w:rFonts w:ascii="Times New Roman" w:hAnsi="Times New Roman" w:cs="Times New Roman"/>
          <w:lang w:val="en-GB"/>
        </w:rPr>
        <w:t xml:space="preserve">may not </w:t>
      </w:r>
      <w:r w:rsidR="005E123B" w:rsidRPr="001276CA">
        <w:rPr>
          <w:rFonts w:ascii="Times New Roman" w:hAnsi="Times New Roman" w:cs="Times New Roman"/>
          <w:lang w:val="en-GB"/>
        </w:rPr>
        <w:t xml:space="preserve">cover the entire cell and may not </w:t>
      </w:r>
      <w:r w:rsidR="002304F7" w:rsidRPr="001276CA">
        <w:rPr>
          <w:rFonts w:ascii="Times New Roman" w:hAnsi="Times New Roman" w:cs="Times New Roman"/>
          <w:lang w:val="en-GB"/>
        </w:rPr>
        <w:t xml:space="preserve">always </w:t>
      </w:r>
      <w:r w:rsidR="00275654" w:rsidRPr="001276CA">
        <w:rPr>
          <w:rFonts w:ascii="Times New Roman" w:hAnsi="Times New Roman" w:cs="Times New Roman"/>
          <w:lang w:val="en-GB"/>
        </w:rPr>
        <w:t xml:space="preserve">be </w:t>
      </w:r>
      <w:r w:rsidR="002304F7" w:rsidRPr="001276CA">
        <w:rPr>
          <w:rFonts w:ascii="Times New Roman" w:hAnsi="Times New Roman" w:cs="Times New Roman"/>
          <w:lang w:val="en-GB"/>
        </w:rPr>
        <w:t xml:space="preserve">available at a fixed location and with a fixed periodicity as in </w:t>
      </w:r>
      <w:r w:rsidR="005E123B" w:rsidRPr="001276CA">
        <w:rPr>
          <w:rFonts w:ascii="Times New Roman" w:hAnsi="Times New Roman" w:cs="Times New Roman"/>
          <w:lang w:val="en-GB"/>
        </w:rPr>
        <w:t>non-NR deployments</w:t>
      </w:r>
      <w:r w:rsidR="002304F7" w:rsidRPr="001276CA">
        <w:rPr>
          <w:rFonts w:ascii="Times New Roman" w:hAnsi="Times New Roman" w:cs="Times New Roman"/>
          <w:lang w:val="en-GB"/>
        </w:rPr>
        <w:t xml:space="preserve">. The </w:t>
      </w:r>
      <w:r w:rsidR="00AD027F">
        <w:rPr>
          <w:rFonts w:ascii="Times New Roman" w:hAnsi="Times New Roman" w:cs="Times New Roman"/>
          <w:lang w:val="en-GB"/>
        </w:rPr>
        <w:t xml:space="preserve">design of the </w:t>
      </w:r>
      <w:r w:rsidR="002304F7" w:rsidRPr="001276CA">
        <w:rPr>
          <w:rFonts w:ascii="Times New Roman" w:hAnsi="Times New Roman" w:cs="Times New Roman"/>
          <w:lang w:val="en-GB"/>
        </w:rPr>
        <w:t xml:space="preserve">synchronization signal(s) </w:t>
      </w:r>
      <w:r w:rsidR="00AD027F">
        <w:rPr>
          <w:rFonts w:ascii="Times New Roman" w:hAnsi="Times New Roman" w:cs="Times New Roman"/>
          <w:lang w:val="en-GB"/>
        </w:rPr>
        <w:t>should</w:t>
      </w:r>
      <w:r w:rsidR="00AD027F" w:rsidRPr="001276CA">
        <w:rPr>
          <w:rFonts w:ascii="Times New Roman" w:hAnsi="Times New Roman" w:cs="Times New Roman"/>
          <w:lang w:val="en-GB"/>
        </w:rPr>
        <w:t xml:space="preserve"> </w:t>
      </w:r>
      <w:r w:rsidR="00AD027F">
        <w:rPr>
          <w:rFonts w:ascii="Times New Roman" w:hAnsi="Times New Roman" w:cs="Times New Roman"/>
          <w:lang w:val="en-GB"/>
        </w:rPr>
        <w:t>incorporate</w:t>
      </w:r>
      <w:r w:rsidR="00AD027F" w:rsidRPr="001276CA">
        <w:rPr>
          <w:rFonts w:ascii="Times New Roman" w:hAnsi="Times New Roman" w:cs="Times New Roman"/>
          <w:lang w:val="en-GB"/>
        </w:rPr>
        <w:t xml:space="preserve"> </w:t>
      </w:r>
      <w:r w:rsidR="00AD027F">
        <w:rPr>
          <w:rFonts w:ascii="Times New Roman" w:hAnsi="Times New Roman" w:cs="Times New Roman"/>
          <w:lang w:val="en-GB"/>
        </w:rPr>
        <w:t xml:space="preserve">either </w:t>
      </w:r>
      <w:r w:rsidR="009F271A" w:rsidRPr="00487F87">
        <w:rPr>
          <w:rFonts w:ascii="Times New Roman" w:hAnsi="Times New Roman" w:cs="Times New Roman"/>
          <w:lang w:val="en-GB"/>
        </w:rPr>
        <w:t xml:space="preserve">fixed or </w:t>
      </w:r>
      <w:r w:rsidR="002304F7" w:rsidRPr="001276CA">
        <w:rPr>
          <w:rFonts w:ascii="Times New Roman" w:hAnsi="Times New Roman" w:cs="Times New Roman"/>
          <w:lang w:val="en-GB"/>
        </w:rPr>
        <w:t xml:space="preserve">variable </w:t>
      </w:r>
      <w:r w:rsidR="00AD027F">
        <w:rPr>
          <w:rFonts w:ascii="Times New Roman" w:hAnsi="Times New Roman" w:cs="Times New Roman"/>
          <w:lang w:val="en-GB"/>
        </w:rPr>
        <w:t>parameters</w:t>
      </w:r>
      <w:r w:rsidR="009F271A" w:rsidRPr="00487F87">
        <w:rPr>
          <w:rFonts w:ascii="Times New Roman" w:hAnsi="Times New Roman" w:cs="Times New Roman"/>
          <w:lang w:val="en-GB"/>
        </w:rPr>
        <w:t xml:space="preserve"> such as </w:t>
      </w:r>
      <w:r w:rsidR="002304F7" w:rsidRPr="001276CA">
        <w:rPr>
          <w:rFonts w:ascii="Times New Roman" w:hAnsi="Times New Roman" w:cs="Times New Roman"/>
          <w:lang w:val="en-GB"/>
        </w:rPr>
        <w:t>physical resource allocations, dwell times (</w:t>
      </w:r>
      <w:r w:rsidR="00275654" w:rsidRPr="001276CA">
        <w:rPr>
          <w:rFonts w:ascii="Times New Roman" w:hAnsi="Times New Roman" w:cs="Times New Roman"/>
          <w:lang w:val="en-GB"/>
        </w:rPr>
        <w:t xml:space="preserve">i.e., </w:t>
      </w:r>
      <w:r w:rsidR="002304F7" w:rsidRPr="001276CA">
        <w:rPr>
          <w:rFonts w:ascii="Times New Roman" w:hAnsi="Times New Roman" w:cs="Times New Roman"/>
          <w:lang w:val="en-GB"/>
        </w:rPr>
        <w:t>time that a synchronization signal is transmitted continuously by a beam), sweep</w:t>
      </w:r>
      <w:r w:rsidR="009F271A" w:rsidRPr="00487F87">
        <w:rPr>
          <w:rFonts w:ascii="Times New Roman" w:hAnsi="Times New Roman" w:cs="Times New Roman"/>
          <w:lang w:val="en-GB"/>
        </w:rPr>
        <w:t>s</w:t>
      </w:r>
      <w:r w:rsidR="002304F7" w:rsidRPr="001276CA">
        <w:rPr>
          <w:rFonts w:ascii="Times New Roman" w:hAnsi="Times New Roman" w:cs="Times New Roman"/>
          <w:lang w:val="en-GB"/>
        </w:rPr>
        <w:t xml:space="preserve"> (</w:t>
      </w:r>
      <w:r w:rsidR="00275654" w:rsidRPr="001276CA">
        <w:rPr>
          <w:rFonts w:ascii="Times New Roman" w:hAnsi="Times New Roman" w:cs="Times New Roman"/>
          <w:lang w:val="en-GB"/>
        </w:rPr>
        <w:t xml:space="preserve">i.e., </w:t>
      </w:r>
      <w:r w:rsidR="002304F7" w:rsidRPr="001276CA">
        <w:rPr>
          <w:rFonts w:ascii="Times New Roman" w:hAnsi="Times New Roman" w:cs="Times New Roman"/>
          <w:lang w:val="en-GB"/>
        </w:rPr>
        <w:t xml:space="preserve">the BTS transmitting a set of beams in </w:t>
      </w:r>
      <w:r w:rsidR="009F271A" w:rsidRPr="00487F87">
        <w:rPr>
          <w:rFonts w:ascii="Times New Roman" w:hAnsi="Times New Roman" w:cs="Times New Roman"/>
          <w:lang w:val="en-GB"/>
        </w:rPr>
        <w:t>a pre-determined or random order</w:t>
      </w:r>
      <w:r w:rsidR="002304F7" w:rsidRPr="001276CA">
        <w:rPr>
          <w:rFonts w:ascii="Times New Roman" w:hAnsi="Times New Roman" w:cs="Times New Roman"/>
          <w:lang w:val="en-GB"/>
        </w:rPr>
        <w:t>) and time interval</w:t>
      </w:r>
      <w:r w:rsidR="009F271A" w:rsidRPr="00487F87">
        <w:rPr>
          <w:rFonts w:ascii="Times New Roman" w:hAnsi="Times New Roman" w:cs="Times New Roman"/>
          <w:lang w:val="en-GB"/>
        </w:rPr>
        <w:t>s</w:t>
      </w:r>
      <w:r w:rsidR="002304F7" w:rsidRPr="001276CA">
        <w:rPr>
          <w:rFonts w:ascii="Times New Roman" w:hAnsi="Times New Roman" w:cs="Times New Roman"/>
          <w:lang w:val="en-GB"/>
        </w:rPr>
        <w:t xml:space="preserve"> (</w:t>
      </w:r>
      <w:r w:rsidR="00275654" w:rsidRPr="001276CA">
        <w:rPr>
          <w:rFonts w:ascii="Times New Roman" w:hAnsi="Times New Roman" w:cs="Times New Roman"/>
          <w:lang w:val="en-GB"/>
        </w:rPr>
        <w:t xml:space="preserve">i.e., </w:t>
      </w:r>
      <w:r w:rsidR="002304F7" w:rsidRPr="001276CA">
        <w:rPr>
          <w:rFonts w:ascii="Times New Roman" w:hAnsi="Times New Roman" w:cs="Times New Roman"/>
          <w:lang w:val="en-GB"/>
        </w:rPr>
        <w:t xml:space="preserve">time between successive transmissions of a synchronization by a specific beam). </w:t>
      </w:r>
      <w:r w:rsidR="00611D68" w:rsidRPr="001276CA">
        <w:rPr>
          <w:rFonts w:ascii="Times New Roman" w:hAnsi="Times New Roman" w:cs="Times New Roman"/>
          <w:lang w:val="en-GB"/>
        </w:rPr>
        <w:t xml:space="preserve"> </w:t>
      </w:r>
    </w:p>
    <w:p w14:paraId="0D0196B1" w14:textId="4BA17B30" w:rsidR="002304F7" w:rsidRPr="00BF66E2" w:rsidRDefault="006502E4" w:rsidP="00BF66E2">
      <w:pPr>
        <w:pStyle w:val="ListParagraph"/>
        <w:numPr>
          <w:ilvl w:val="0"/>
          <w:numId w:val="55"/>
        </w:numPr>
        <w:jc w:val="both"/>
        <w:rPr>
          <w:rFonts w:ascii="Times New Roman" w:eastAsiaTheme="minorHAnsi" w:hAnsi="Times New Roman" w:cs="Times New Roman"/>
          <w:lang w:val="en-GB"/>
        </w:rPr>
      </w:pPr>
      <w:r w:rsidRPr="00BF66E2">
        <w:rPr>
          <w:rFonts w:ascii="Times New Roman" w:hAnsi="Times New Roman" w:cs="Times New Roman"/>
          <w:b/>
          <w:i/>
          <w:u w:val="single"/>
          <w:lang w:val="en-GB"/>
        </w:rPr>
        <w:t xml:space="preserve">Proposal </w:t>
      </w:r>
      <w:r w:rsidR="00D934E6" w:rsidRPr="00BF66E2">
        <w:rPr>
          <w:rFonts w:ascii="Times New Roman" w:hAnsi="Times New Roman" w:cs="Times New Roman"/>
          <w:b/>
          <w:i/>
          <w:u w:val="single"/>
          <w:lang w:val="en-GB"/>
        </w:rPr>
        <w:t>6</w:t>
      </w:r>
      <w:r w:rsidRPr="00BF66E2">
        <w:rPr>
          <w:rFonts w:ascii="Times New Roman" w:hAnsi="Times New Roman" w:cs="Times New Roman"/>
          <w:b/>
          <w:i/>
          <w:u w:val="single"/>
          <w:lang w:val="en-GB"/>
        </w:rPr>
        <w:t>:</w:t>
      </w:r>
      <w:r w:rsidRPr="00BF66E2">
        <w:rPr>
          <w:rFonts w:ascii="Times New Roman" w:hAnsi="Times New Roman" w:cs="Times New Roman"/>
          <w:b/>
          <w:lang w:val="en-GB"/>
        </w:rPr>
        <w:t xml:space="preserve"> </w:t>
      </w:r>
      <w:proofErr w:type="spellStart"/>
      <w:r w:rsidR="003B6211" w:rsidRPr="00BF66E2">
        <w:rPr>
          <w:rFonts w:ascii="Times New Roman" w:hAnsi="Times New Roman" w:cs="Times New Roman"/>
          <w:b/>
          <w:lang w:val="en-GB"/>
        </w:rPr>
        <w:t>B</w:t>
      </w:r>
      <w:r w:rsidR="002304F7" w:rsidRPr="00BF66E2">
        <w:rPr>
          <w:rFonts w:ascii="Times New Roman" w:hAnsi="Times New Roman" w:cs="Times New Roman"/>
          <w:b/>
          <w:lang w:val="en-GB"/>
        </w:rPr>
        <w:t>eamformed</w:t>
      </w:r>
      <w:proofErr w:type="spellEnd"/>
      <w:r w:rsidR="002304F7" w:rsidRPr="00BF66E2">
        <w:rPr>
          <w:rFonts w:ascii="Times New Roman" w:hAnsi="Times New Roman" w:cs="Times New Roman"/>
          <w:b/>
          <w:lang w:val="en-GB"/>
        </w:rPr>
        <w:t xml:space="preserve"> synchronization signal</w:t>
      </w:r>
      <w:r w:rsidR="003B6211" w:rsidRPr="00BF66E2">
        <w:rPr>
          <w:rFonts w:ascii="Times New Roman" w:hAnsi="Times New Roman" w:cs="Times New Roman"/>
          <w:b/>
          <w:lang w:val="en-GB"/>
        </w:rPr>
        <w:t>s</w:t>
      </w:r>
      <w:r w:rsidR="002304F7" w:rsidRPr="00BF66E2">
        <w:rPr>
          <w:rFonts w:ascii="Times New Roman" w:hAnsi="Times New Roman" w:cs="Times New Roman"/>
          <w:b/>
          <w:lang w:val="en-GB"/>
        </w:rPr>
        <w:t xml:space="preserve"> and procedure</w:t>
      </w:r>
      <w:r w:rsidR="003B6211" w:rsidRPr="00BF66E2">
        <w:rPr>
          <w:rFonts w:ascii="Times New Roman" w:hAnsi="Times New Roman" w:cs="Times New Roman"/>
          <w:b/>
          <w:lang w:val="en-GB"/>
        </w:rPr>
        <w:t>s</w:t>
      </w:r>
      <w:r w:rsidR="002304F7" w:rsidRPr="00BF66E2">
        <w:rPr>
          <w:rFonts w:ascii="Times New Roman" w:hAnsi="Times New Roman" w:cs="Times New Roman"/>
          <w:b/>
          <w:lang w:val="en-GB"/>
        </w:rPr>
        <w:t xml:space="preserve"> </w:t>
      </w:r>
      <w:r w:rsidRPr="00BF66E2">
        <w:rPr>
          <w:rFonts w:ascii="Times New Roman" w:hAnsi="Times New Roman" w:cs="Times New Roman"/>
          <w:b/>
          <w:lang w:val="en-GB"/>
        </w:rPr>
        <w:t>should</w:t>
      </w:r>
      <w:r w:rsidR="002304F7" w:rsidRPr="00BF66E2">
        <w:rPr>
          <w:rFonts w:ascii="Times New Roman" w:hAnsi="Times New Roman" w:cs="Times New Roman"/>
          <w:b/>
          <w:lang w:val="en-GB"/>
        </w:rPr>
        <w:t xml:space="preserve"> be designed to enable synchronization to (and identification of) beam</w:t>
      </w:r>
      <w:r w:rsidRPr="00BF66E2">
        <w:rPr>
          <w:rFonts w:ascii="Times New Roman" w:hAnsi="Times New Roman" w:cs="Times New Roman"/>
          <w:b/>
          <w:lang w:val="en-GB"/>
        </w:rPr>
        <w:t>s</w:t>
      </w:r>
      <w:r w:rsidR="002304F7" w:rsidRPr="00BF66E2">
        <w:rPr>
          <w:rFonts w:ascii="Times New Roman" w:hAnsi="Times New Roman" w:cs="Times New Roman"/>
          <w:b/>
          <w:lang w:val="en-GB"/>
        </w:rPr>
        <w:t xml:space="preserve"> </w:t>
      </w:r>
      <w:r w:rsidR="009F271A" w:rsidRPr="00BF66E2">
        <w:rPr>
          <w:rFonts w:ascii="Times New Roman" w:hAnsi="Times New Roman" w:cs="Times New Roman"/>
          <w:b/>
          <w:lang w:val="en-GB"/>
        </w:rPr>
        <w:t>taking into consideration the</w:t>
      </w:r>
      <w:r w:rsidR="002304F7" w:rsidRPr="00BF66E2">
        <w:rPr>
          <w:rFonts w:ascii="Times New Roman" w:hAnsi="Times New Roman" w:cs="Times New Roman"/>
          <w:b/>
          <w:lang w:val="en-GB"/>
        </w:rPr>
        <w:t xml:space="preserve"> elements of the NR waveform, modulation and frame structure</w:t>
      </w:r>
      <w:r w:rsidR="003B6211" w:rsidRPr="00BF66E2">
        <w:rPr>
          <w:rFonts w:ascii="Times New Roman" w:hAnsi="Times New Roman" w:cs="Times New Roman"/>
          <w:b/>
          <w:lang w:val="en-GB"/>
        </w:rPr>
        <w:t>;</w:t>
      </w:r>
    </w:p>
    <w:p w14:paraId="61029167" w14:textId="2C9F128D" w:rsidR="00030D9D" w:rsidRPr="001276CA" w:rsidRDefault="00030D9D" w:rsidP="00030D9D">
      <w:pPr>
        <w:rPr>
          <w:rFonts w:ascii="Times New Roman" w:hAnsi="Times New Roman" w:cs="Times New Roman"/>
          <w:b/>
          <w:u w:val="single"/>
          <w:lang w:val="en-GB"/>
        </w:rPr>
      </w:pPr>
      <w:proofErr w:type="spellStart"/>
      <w:r w:rsidRPr="001276CA">
        <w:rPr>
          <w:rFonts w:ascii="Times New Roman" w:hAnsi="Times New Roman" w:cs="Times New Roman"/>
          <w:b/>
          <w:u w:val="single"/>
          <w:lang w:val="en-GB"/>
        </w:rPr>
        <w:t>Beamformed</w:t>
      </w:r>
      <w:proofErr w:type="spellEnd"/>
      <w:r w:rsidRPr="001276CA">
        <w:rPr>
          <w:rFonts w:ascii="Times New Roman" w:hAnsi="Times New Roman" w:cs="Times New Roman"/>
          <w:b/>
          <w:u w:val="single"/>
          <w:lang w:val="en-GB"/>
        </w:rPr>
        <w:t xml:space="preserve"> </w:t>
      </w:r>
      <w:r w:rsidR="005E123B" w:rsidRPr="001276CA">
        <w:rPr>
          <w:rFonts w:ascii="Times New Roman" w:hAnsi="Times New Roman" w:cs="Times New Roman"/>
          <w:b/>
          <w:u w:val="single"/>
          <w:lang w:val="en-GB"/>
        </w:rPr>
        <w:t>Broadcast Channel</w:t>
      </w:r>
      <w:r w:rsidR="002304F7" w:rsidRPr="001276CA">
        <w:rPr>
          <w:rFonts w:ascii="Times New Roman" w:hAnsi="Times New Roman" w:cs="Times New Roman"/>
          <w:b/>
          <w:u w:val="single"/>
          <w:lang w:val="en-GB"/>
        </w:rPr>
        <w:t xml:space="preserve"> </w:t>
      </w:r>
      <w:r w:rsidR="004B14F6" w:rsidRPr="00487F87">
        <w:rPr>
          <w:rFonts w:ascii="Times New Roman" w:hAnsi="Times New Roman" w:cs="Times New Roman"/>
          <w:b/>
          <w:u w:val="single"/>
          <w:lang w:val="en-GB"/>
        </w:rPr>
        <w:t>for Information Acquisition</w:t>
      </w:r>
    </w:p>
    <w:p w14:paraId="0E121BDB" w14:textId="6AFA3B5A" w:rsidR="002304F7" w:rsidRPr="001276CA" w:rsidRDefault="004B14F6" w:rsidP="00487F87">
      <w:pPr>
        <w:jc w:val="both"/>
        <w:rPr>
          <w:rFonts w:ascii="Times New Roman" w:hAnsi="Times New Roman" w:cs="Times New Roman"/>
          <w:lang w:val="en-GB"/>
        </w:rPr>
      </w:pPr>
      <w:r w:rsidRPr="00487F87">
        <w:rPr>
          <w:rFonts w:ascii="Times New Roman" w:hAnsi="Times New Roman" w:cs="Times New Roman"/>
          <w:lang w:val="en-GB"/>
        </w:rPr>
        <w:t>As a further part of the system acquisition process in R8 t</w:t>
      </w:r>
      <w:r w:rsidR="009F271A" w:rsidRPr="00487F87">
        <w:rPr>
          <w:rFonts w:ascii="Times New Roman" w:hAnsi="Times New Roman" w:cs="Times New Roman"/>
          <w:lang w:val="en-GB"/>
        </w:rPr>
        <w:t>hrough</w:t>
      </w:r>
      <w:r w:rsidRPr="00487F87">
        <w:rPr>
          <w:rFonts w:ascii="Times New Roman" w:hAnsi="Times New Roman" w:cs="Times New Roman"/>
          <w:lang w:val="en-GB"/>
        </w:rPr>
        <w:t xml:space="preserve"> R14, a broadcast channel is sent by the </w:t>
      </w:r>
      <w:proofErr w:type="spellStart"/>
      <w:r w:rsidRPr="00487F87">
        <w:rPr>
          <w:rFonts w:ascii="Times New Roman" w:hAnsi="Times New Roman" w:cs="Times New Roman"/>
          <w:lang w:val="en-GB"/>
        </w:rPr>
        <w:t>eNB</w:t>
      </w:r>
      <w:proofErr w:type="spellEnd"/>
      <w:r w:rsidRPr="00487F87">
        <w:rPr>
          <w:rFonts w:ascii="Times New Roman" w:hAnsi="Times New Roman" w:cs="Times New Roman"/>
          <w:lang w:val="en-GB"/>
        </w:rPr>
        <w:t xml:space="preserve"> to enable a UE to gain all the necessary i</w:t>
      </w:r>
      <w:r w:rsidR="009F271A" w:rsidRPr="00487F87">
        <w:rPr>
          <w:rFonts w:ascii="Times New Roman" w:hAnsi="Times New Roman" w:cs="Times New Roman"/>
          <w:lang w:val="en-GB"/>
        </w:rPr>
        <w:t xml:space="preserve">nformation for a UE to </w:t>
      </w:r>
      <w:r w:rsidRPr="00487F87">
        <w:rPr>
          <w:rFonts w:ascii="Times New Roman" w:hAnsi="Times New Roman" w:cs="Times New Roman"/>
          <w:lang w:val="en-GB"/>
        </w:rPr>
        <w:t xml:space="preserve">access to the cell. </w:t>
      </w:r>
      <w:r w:rsidR="005E123B" w:rsidRPr="001276CA">
        <w:rPr>
          <w:rFonts w:ascii="Times New Roman" w:hAnsi="Times New Roman" w:cs="Times New Roman"/>
          <w:lang w:val="en-GB"/>
        </w:rPr>
        <w:t xml:space="preserve">In a </w:t>
      </w:r>
      <w:r w:rsidR="006502E4" w:rsidRPr="001276CA">
        <w:rPr>
          <w:rFonts w:ascii="Times New Roman" w:hAnsi="Times New Roman" w:cs="Times New Roman"/>
          <w:lang w:val="en-GB"/>
        </w:rPr>
        <w:t>beam centric</w:t>
      </w:r>
      <w:r w:rsidR="005E123B" w:rsidRPr="001276CA">
        <w:rPr>
          <w:rFonts w:ascii="Times New Roman" w:hAnsi="Times New Roman" w:cs="Times New Roman"/>
          <w:lang w:val="en-GB"/>
        </w:rPr>
        <w:t xml:space="preserve"> design, </w:t>
      </w:r>
      <w:r w:rsidRPr="00487F87">
        <w:rPr>
          <w:rFonts w:ascii="Times New Roman" w:hAnsi="Times New Roman" w:cs="Times New Roman"/>
          <w:lang w:val="en-GB"/>
        </w:rPr>
        <w:t>a</w:t>
      </w:r>
      <w:r w:rsidRPr="001276CA">
        <w:rPr>
          <w:rFonts w:ascii="Times New Roman" w:hAnsi="Times New Roman" w:cs="Times New Roman"/>
          <w:lang w:val="en-GB"/>
        </w:rPr>
        <w:t xml:space="preserve"> </w:t>
      </w:r>
      <w:proofErr w:type="spellStart"/>
      <w:r w:rsidR="005E123B" w:rsidRPr="001276CA">
        <w:rPr>
          <w:rFonts w:ascii="Times New Roman" w:hAnsi="Times New Roman" w:cs="Times New Roman"/>
          <w:lang w:val="en-GB"/>
        </w:rPr>
        <w:t>beamformed</w:t>
      </w:r>
      <w:proofErr w:type="spellEnd"/>
      <w:r w:rsidR="005E123B" w:rsidRPr="001276CA">
        <w:rPr>
          <w:rFonts w:ascii="Times New Roman" w:hAnsi="Times New Roman" w:cs="Times New Roman"/>
          <w:lang w:val="en-GB"/>
        </w:rPr>
        <w:t xml:space="preserve"> broadcast channel </w:t>
      </w:r>
      <w:r w:rsidR="003B6211">
        <w:rPr>
          <w:rFonts w:ascii="Times New Roman" w:hAnsi="Times New Roman" w:cs="Times New Roman"/>
          <w:lang w:val="en-GB"/>
        </w:rPr>
        <w:t>should</w:t>
      </w:r>
      <w:r w:rsidR="003B6211" w:rsidRPr="001276CA">
        <w:rPr>
          <w:rFonts w:ascii="Times New Roman" w:hAnsi="Times New Roman" w:cs="Times New Roman"/>
          <w:lang w:val="en-GB"/>
        </w:rPr>
        <w:t xml:space="preserve"> </w:t>
      </w:r>
      <w:r w:rsidR="005E123B" w:rsidRPr="001276CA">
        <w:rPr>
          <w:rFonts w:ascii="Times New Roman" w:hAnsi="Times New Roman" w:cs="Times New Roman"/>
          <w:lang w:val="en-GB"/>
        </w:rPr>
        <w:t xml:space="preserve">be transmitted to provide all the necessary information for a UE to gain access to the beam. </w:t>
      </w:r>
    </w:p>
    <w:p w14:paraId="0493BD68" w14:textId="0D42971B" w:rsidR="006502E4" w:rsidRPr="001276CA" w:rsidRDefault="002D33B0" w:rsidP="00487F87">
      <w:pPr>
        <w:jc w:val="both"/>
        <w:rPr>
          <w:rFonts w:ascii="Times New Roman" w:hAnsi="Times New Roman" w:cs="Times New Roman"/>
          <w:lang w:val="en-GB"/>
        </w:rPr>
      </w:pPr>
      <w:r w:rsidRPr="001276CA">
        <w:rPr>
          <w:rFonts w:ascii="Times New Roman" w:hAnsi="Times New Roman" w:cs="Times New Roman"/>
          <w:lang w:val="en-GB"/>
        </w:rPr>
        <w:t xml:space="preserve">The broadcast channel </w:t>
      </w:r>
      <w:r w:rsidR="003B6211">
        <w:rPr>
          <w:rFonts w:ascii="Times New Roman" w:hAnsi="Times New Roman" w:cs="Times New Roman"/>
          <w:lang w:val="en-GB"/>
        </w:rPr>
        <w:t>should</w:t>
      </w:r>
      <w:r w:rsidRPr="001276CA">
        <w:rPr>
          <w:rFonts w:ascii="Times New Roman" w:hAnsi="Times New Roman" w:cs="Times New Roman"/>
          <w:lang w:val="en-GB"/>
        </w:rPr>
        <w:t xml:space="preserve"> be designed </w:t>
      </w:r>
      <w:r w:rsidR="00D32C5A" w:rsidRPr="00487F87">
        <w:rPr>
          <w:rFonts w:ascii="Times New Roman" w:hAnsi="Times New Roman" w:cs="Times New Roman"/>
          <w:lang w:val="en-GB"/>
        </w:rPr>
        <w:t>to</w:t>
      </w:r>
      <w:r w:rsidRPr="001276CA">
        <w:rPr>
          <w:rFonts w:ascii="Times New Roman" w:hAnsi="Times New Roman" w:cs="Times New Roman"/>
          <w:lang w:val="en-GB"/>
        </w:rPr>
        <w:t xml:space="preserve"> reduce the overhead </w:t>
      </w:r>
      <w:r w:rsidR="009F271A" w:rsidRPr="00487F87">
        <w:rPr>
          <w:rFonts w:ascii="Times New Roman" w:hAnsi="Times New Roman" w:cs="Times New Roman"/>
          <w:lang w:val="en-GB"/>
        </w:rPr>
        <w:t>as</w:t>
      </w:r>
      <w:r w:rsidRPr="001276CA">
        <w:rPr>
          <w:rFonts w:ascii="Times New Roman" w:hAnsi="Times New Roman" w:cs="Times New Roman"/>
          <w:lang w:val="en-GB"/>
        </w:rPr>
        <w:t xml:space="preserve"> it may be repeated </w:t>
      </w:r>
      <w:r w:rsidR="00D32C5A" w:rsidRPr="00487F87">
        <w:rPr>
          <w:rFonts w:ascii="Times New Roman" w:hAnsi="Times New Roman" w:cs="Times New Roman"/>
          <w:lang w:val="en-GB"/>
        </w:rPr>
        <w:t>for each beam</w:t>
      </w:r>
      <w:r w:rsidRPr="001276CA">
        <w:rPr>
          <w:rFonts w:ascii="Times New Roman" w:hAnsi="Times New Roman" w:cs="Times New Roman"/>
          <w:lang w:val="en-GB"/>
        </w:rPr>
        <w:t xml:space="preserve"> within </w:t>
      </w:r>
      <w:r w:rsidR="00D32C5A" w:rsidRPr="00487F87">
        <w:rPr>
          <w:rFonts w:ascii="Times New Roman" w:hAnsi="Times New Roman" w:cs="Times New Roman"/>
          <w:lang w:val="en-GB"/>
        </w:rPr>
        <w:t xml:space="preserve">a </w:t>
      </w:r>
      <w:r w:rsidR="009F271A" w:rsidRPr="00487F87">
        <w:rPr>
          <w:rFonts w:ascii="Times New Roman" w:hAnsi="Times New Roman" w:cs="Times New Roman"/>
          <w:lang w:val="en-GB"/>
        </w:rPr>
        <w:t>beam sweep</w:t>
      </w:r>
      <w:r w:rsidRPr="001276CA">
        <w:rPr>
          <w:rFonts w:ascii="Times New Roman" w:hAnsi="Times New Roman" w:cs="Times New Roman"/>
          <w:lang w:val="en-GB"/>
        </w:rPr>
        <w:t xml:space="preserve">. This </w:t>
      </w:r>
      <w:r w:rsidR="003B6211">
        <w:rPr>
          <w:rFonts w:ascii="Times New Roman" w:hAnsi="Times New Roman" w:cs="Times New Roman"/>
          <w:lang w:val="en-GB"/>
        </w:rPr>
        <w:t>can</w:t>
      </w:r>
      <w:r w:rsidR="003B6211" w:rsidRPr="001276CA">
        <w:rPr>
          <w:rFonts w:ascii="Times New Roman" w:hAnsi="Times New Roman" w:cs="Times New Roman"/>
          <w:lang w:val="en-GB"/>
        </w:rPr>
        <w:t xml:space="preserve"> </w:t>
      </w:r>
      <w:r w:rsidRPr="001276CA">
        <w:rPr>
          <w:rFonts w:ascii="Times New Roman" w:hAnsi="Times New Roman" w:cs="Times New Roman"/>
          <w:lang w:val="en-GB"/>
        </w:rPr>
        <w:t>be done by ensuring only critical information is placed on the broadcast channel</w:t>
      </w:r>
      <w:r w:rsidR="006502E4" w:rsidRPr="001276CA">
        <w:rPr>
          <w:rFonts w:ascii="Times New Roman" w:hAnsi="Times New Roman" w:cs="Times New Roman"/>
          <w:lang w:val="en-GB"/>
        </w:rPr>
        <w:t xml:space="preserve">, </w:t>
      </w:r>
      <w:r w:rsidRPr="001276CA">
        <w:rPr>
          <w:rFonts w:ascii="Times New Roman" w:hAnsi="Times New Roman" w:cs="Times New Roman"/>
          <w:lang w:val="en-GB"/>
        </w:rPr>
        <w:t xml:space="preserve">by transmitting the broadcast channel by </w:t>
      </w:r>
      <w:r w:rsidR="004B14F6" w:rsidRPr="00487F87">
        <w:rPr>
          <w:rFonts w:ascii="Times New Roman" w:hAnsi="Times New Roman" w:cs="Times New Roman"/>
          <w:lang w:val="en-GB"/>
        </w:rPr>
        <w:t xml:space="preserve">UE </w:t>
      </w:r>
      <w:r w:rsidRPr="001276CA">
        <w:rPr>
          <w:rFonts w:ascii="Times New Roman" w:hAnsi="Times New Roman" w:cs="Times New Roman"/>
          <w:lang w:val="en-GB"/>
        </w:rPr>
        <w:t>request only</w:t>
      </w:r>
      <w:r w:rsidR="006502E4" w:rsidRPr="001276CA">
        <w:rPr>
          <w:rFonts w:ascii="Times New Roman" w:hAnsi="Times New Roman" w:cs="Times New Roman"/>
          <w:lang w:val="en-GB"/>
        </w:rPr>
        <w:t>, or by creating a hierarchical broadcast channel that send</w:t>
      </w:r>
      <w:r w:rsidR="003B6211">
        <w:rPr>
          <w:rFonts w:ascii="Times New Roman" w:hAnsi="Times New Roman" w:cs="Times New Roman"/>
          <w:lang w:val="en-GB"/>
        </w:rPr>
        <w:t>s</w:t>
      </w:r>
      <w:r w:rsidR="006502E4" w:rsidRPr="001276CA">
        <w:rPr>
          <w:rFonts w:ascii="Times New Roman" w:hAnsi="Times New Roman" w:cs="Times New Roman"/>
          <w:lang w:val="en-GB"/>
        </w:rPr>
        <w:t xml:space="preserve"> critical information using one </w:t>
      </w:r>
      <w:r w:rsidR="004B14F6" w:rsidRPr="00487F87">
        <w:rPr>
          <w:rFonts w:ascii="Times New Roman" w:hAnsi="Times New Roman" w:cs="Times New Roman"/>
          <w:lang w:val="en-GB"/>
        </w:rPr>
        <w:t>beam</w:t>
      </w:r>
      <w:r w:rsidR="006502E4" w:rsidRPr="001276CA">
        <w:rPr>
          <w:rFonts w:ascii="Times New Roman" w:hAnsi="Times New Roman" w:cs="Times New Roman"/>
          <w:lang w:val="en-GB"/>
        </w:rPr>
        <w:t xml:space="preserve"> and additional information using a different </w:t>
      </w:r>
      <w:r w:rsidR="004B14F6" w:rsidRPr="00487F87">
        <w:rPr>
          <w:rFonts w:ascii="Times New Roman" w:hAnsi="Times New Roman" w:cs="Times New Roman"/>
          <w:lang w:val="en-GB"/>
        </w:rPr>
        <w:t>beam</w:t>
      </w:r>
      <w:r w:rsidRPr="001276CA">
        <w:rPr>
          <w:rFonts w:ascii="Times New Roman" w:hAnsi="Times New Roman" w:cs="Times New Roman"/>
          <w:lang w:val="en-GB"/>
        </w:rPr>
        <w:t>.</w:t>
      </w:r>
      <w:r w:rsidR="006502E4" w:rsidRPr="001276CA">
        <w:rPr>
          <w:rFonts w:ascii="Times New Roman" w:hAnsi="Times New Roman" w:cs="Times New Roman"/>
          <w:lang w:val="en-GB"/>
        </w:rPr>
        <w:t xml:space="preserve"> </w:t>
      </w:r>
      <w:r w:rsidR="003B6211">
        <w:rPr>
          <w:rFonts w:ascii="Times New Roman" w:hAnsi="Times New Roman" w:cs="Times New Roman"/>
          <w:lang w:val="en-GB"/>
        </w:rPr>
        <w:t>In hierarchical broadcast channels, t</w:t>
      </w:r>
      <w:r w:rsidR="006502E4" w:rsidRPr="001276CA">
        <w:rPr>
          <w:rFonts w:ascii="Times New Roman" w:hAnsi="Times New Roman" w:cs="Times New Roman"/>
          <w:lang w:val="en-GB"/>
        </w:rPr>
        <w:t xml:space="preserve">he </w:t>
      </w:r>
      <w:r w:rsidR="004B14F6" w:rsidRPr="00487F87">
        <w:rPr>
          <w:rFonts w:ascii="Times New Roman" w:hAnsi="Times New Roman" w:cs="Times New Roman"/>
          <w:lang w:val="en-GB"/>
        </w:rPr>
        <w:t>beams</w:t>
      </w:r>
      <w:r w:rsidR="006502E4" w:rsidRPr="001276CA">
        <w:rPr>
          <w:rFonts w:ascii="Times New Roman" w:hAnsi="Times New Roman" w:cs="Times New Roman"/>
          <w:lang w:val="en-GB"/>
        </w:rPr>
        <w:t xml:space="preserve"> differ by</w:t>
      </w:r>
      <w:r w:rsidR="009F271A" w:rsidRPr="00487F87">
        <w:rPr>
          <w:rFonts w:ascii="Times New Roman" w:hAnsi="Times New Roman" w:cs="Times New Roman"/>
          <w:lang w:val="en-GB"/>
        </w:rPr>
        <w:t xml:space="preserve"> characteristics such as</w:t>
      </w:r>
      <w:r w:rsidR="006502E4" w:rsidRPr="001276CA">
        <w:rPr>
          <w:rFonts w:ascii="Times New Roman" w:hAnsi="Times New Roman" w:cs="Times New Roman"/>
          <w:lang w:val="en-GB"/>
        </w:rPr>
        <w:t xml:space="preserve"> frequency or beam</w:t>
      </w:r>
      <w:r w:rsidR="004B14F6" w:rsidRPr="00487F87">
        <w:rPr>
          <w:rFonts w:ascii="Times New Roman" w:hAnsi="Times New Roman" w:cs="Times New Roman"/>
          <w:lang w:val="en-GB"/>
        </w:rPr>
        <w:t xml:space="preserve"> </w:t>
      </w:r>
      <w:r w:rsidR="006502E4" w:rsidRPr="001276CA">
        <w:rPr>
          <w:rFonts w:ascii="Times New Roman" w:hAnsi="Times New Roman" w:cs="Times New Roman"/>
          <w:lang w:val="en-GB"/>
        </w:rPr>
        <w:t>width.</w:t>
      </w:r>
    </w:p>
    <w:p w14:paraId="32D5E55F" w14:textId="44E632A5" w:rsidR="006502E4" w:rsidRPr="00487F87" w:rsidRDefault="006502E4" w:rsidP="00487F87">
      <w:pPr>
        <w:pStyle w:val="ListParagraph"/>
        <w:numPr>
          <w:ilvl w:val="0"/>
          <w:numId w:val="53"/>
        </w:numPr>
        <w:jc w:val="both"/>
        <w:rPr>
          <w:rFonts w:ascii="Times New Roman" w:hAnsi="Times New Roman" w:cs="Times New Roman"/>
          <w:b/>
          <w:lang w:val="en-GB"/>
        </w:rPr>
      </w:pPr>
      <w:r w:rsidRPr="00BF66E2">
        <w:rPr>
          <w:rFonts w:ascii="Times New Roman" w:hAnsi="Times New Roman" w:cs="Times New Roman"/>
          <w:b/>
          <w:i/>
          <w:u w:val="single"/>
          <w:lang w:val="en-GB"/>
        </w:rPr>
        <w:t xml:space="preserve">Proposal </w:t>
      </w:r>
      <w:r w:rsidR="00D934E6" w:rsidRPr="00BF66E2">
        <w:rPr>
          <w:rFonts w:ascii="Times New Roman" w:hAnsi="Times New Roman" w:cs="Times New Roman"/>
          <w:b/>
          <w:i/>
          <w:u w:val="single"/>
          <w:lang w:val="en-GB"/>
        </w:rPr>
        <w:t>7</w:t>
      </w:r>
      <w:r w:rsidR="00D32C5A" w:rsidRPr="00BF66E2">
        <w:rPr>
          <w:rFonts w:ascii="Times New Roman" w:hAnsi="Times New Roman" w:cs="Times New Roman"/>
          <w:b/>
          <w:i/>
          <w:u w:val="single"/>
          <w:lang w:val="en-GB"/>
        </w:rPr>
        <w:t>:</w:t>
      </w:r>
      <w:r w:rsidR="00D32C5A" w:rsidRPr="00BF66E2">
        <w:rPr>
          <w:rFonts w:ascii="Times New Roman" w:hAnsi="Times New Roman" w:cs="Times New Roman"/>
          <w:b/>
          <w:lang w:val="en-GB"/>
        </w:rPr>
        <w:t xml:space="preserve"> The broadcast channel </w:t>
      </w:r>
      <w:r w:rsidR="003B6211" w:rsidRPr="00BF66E2">
        <w:rPr>
          <w:rFonts w:ascii="Times New Roman" w:hAnsi="Times New Roman" w:cs="Times New Roman"/>
          <w:b/>
          <w:lang w:val="en-GB"/>
        </w:rPr>
        <w:t>should</w:t>
      </w:r>
      <w:r w:rsidR="00D32C5A" w:rsidRPr="00BF66E2">
        <w:rPr>
          <w:rFonts w:ascii="Times New Roman" w:hAnsi="Times New Roman" w:cs="Times New Roman"/>
          <w:b/>
          <w:lang w:val="en-GB"/>
        </w:rPr>
        <w:t xml:space="preserve"> be designed to reduce the overhead as it may be repeated for each beam within a beam sweep;</w:t>
      </w:r>
    </w:p>
    <w:p w14:paraId="6AEAB1AB" w14:textId="6756524D" w:rsidR="0043490E" w:rsidRPr="003C6C24" w:rsidRDefault="000831AE" w:rsidP="00041E78">
      <w:pPr>
        <w:rPr>
          <w:rFonts w:ascii="Times New Roman" w:hAnsi="Times New Roman" w:cs="Times New Roman"/>
          <w:lang w:val="en-GB"/>
        </w:rPr>
      </w:pPr>
      <w:r w:rsidRPr="001276CA">
        <w:rPr>
          <w:lang w:val="en-GB"/>
        </w:rPr>
        <w:t xml:space="preserve"> </w:t>
      </w:r>
      <w:r w:rsidR="002D33B0" w:rsidRPr="001276CA">
        <w:rPr>
          <w:lang w:val="en-GB"/>
        </w:rPr>
        <w:t xml:space="preserve"> </w:t>
      </w:r>
    </w:p>
    <w:p w14:paraId="7D7FD15D" w14:textId="044C33F2" w:rsidR="00F60581" w:rsidRPr="006B5AE2" w:rsidRDefault="003C6C24" w:rsidP="00B00F50">
      <w:pPr>
        <w:pStyle w:val="Heading1"/>
        <w:pBdr>
          <w:top w:val="single" w:sz="12" w:space="1" w:color="auto"/>
        </w:pBdr>
        <w:spacing w:line="276" w:lineRule="auto"/>
        <w:rPr>
          <w:lang w:val="en-US"/>
        </w:rPr>
      </w:pPr>
      <w:r>
        <w:rPr>
          <w:lang w:val="en-US"/>
        </w:rPr>
        <w:t>3</w:t>
      </w:r>
      <w:r>
        <w:rPr>
          <w:lang w:val="en-US"/>
        </w:rPr>
        <w:tab/>
      </w:r>
      <w:r w:rsidR="009C0611">
        <w:rPr>
          <w:lang w:val="en-US"/>
        </w:rPr>
        <w:t>Conclusion</w:t>
      </w:r>
    </w:p>
    <w:p w14:paraId="78483F04" w14:textId="544D6F09" w:rsidR="00155C30" w:rsidRPr="001276CA" w:rsidRDefault="002B0536">
      <w:pPr>
        <w:jc w:val="both"/>
        <w:rPr>
          <w:rFonts w:ascii="Times New Roman" w:hAnsi="Times New Roman" w:cs="Times New Roman"/>
        </w:rPr>
      </w:pPr>
      <w:r w:rsidRPr="001276CA">
        <w:rPr>
          <w:rFonts w:ascii="Times New Roman" w:hAnsi="Times New Roman" w:cs="Times New Roman"/>
        </w:rPr>
        <w:t xml:space="preserve">In </w:t>
      </w:r>
      <w:r w:rsidR="003463A6" w:rsidRPr="001276CA">
        <w:rPr>
          <w:rFonts w:ascii="Times New Roman" w:hAnsi="Times New Roman" w:cs="Times New Roman"/>
        </w:rPr>
        <w:t xml:space="preserve">this contribution, we </w:t>
      </w:r>
      <w:r w:rsidR="00F33E2F" w:rsidRPr="001276CA">
        <w:rPr>
          <w:rFonts w:ascii="Times New Roman" w:hAnsi="Times New Roman" w:cs="Times New Roman"/>
        </w:rPr>
        <w:t>discuss</w:t>
      </w:r>
      <w:r w:rsidR="00D1457F" w:rsidRPr="001276CA">
        <w:rPr>
          <w:rFonts w:ascii="Times New Roman" w:hAnsi="Times New Roman" w:cs="Times New Roman"/>
        </w:rPr>
        <w:t>ed</w:t>
      </w:r>
      <w:r w:rsidR="00F33E2F" w:rsidRPr="001276CA">
        <w:rPr>
          <w:rFonts w:ascii="Times New Roman" w:hAnsi="Times New Roman" w:cs="Times New Roman"/>
        </w:rPr>
        <w:t xml:space="preserve"> the </w:t>
      </w:r>
      <w:r w:rsidR="00D8600B" w:rsidRPr="001276CA">
        <w:rPr>
          <w:rFonts w:ascii="Times New Roman" w:hAnsi="Times New Roman" w:cs="Times New Roman"/>
        </w:rPr>
        <w:t>use of multiple antennas in a beam centric design and the implications on synchronization, network information acquisition and measurement</w:t>
      </w:r>
      <w:r w:rsidR="00A43D52" w:rsidRPr="001276CA">
        <w:rPr>
          <w:rFonts w:ascii="Times New Roman" w:hAnsi="Times New Roman" w:cs="Times New Roman"/>
        </w:rPr>
        <w:t>.</w:t>
      </w:r>
      <w:r w:rsidR="00D8600B" w:rsidRPr="001276CA">
        <w:rPr>
          <w:rFonts w:ascii="Times New Roman" w:hAnsi="Times New Roman" w:cs="Times New Roman"/>
        </w:rPr>
        <w:t xml:space="preserve"> We made the following </w:t>
      </w:r>
      <w:r w:rsidR="001276CA" w:rsidRPr="00487F87">
        <w:rPr>
          <w:rFonts w:ascii="Times New Roman" w:hAnsi="Times New Roman" w:cs="Times New Roman"/>
        </w:rPr>
        <w:t>observations and</w:t>
      </w:r>
      <w:r w:rsidR="006502E4" w:rsidRPr="001276CA">
        <w:rPr>
          <w:rFonts w:ascii="Times New Roman" w:hAnsi="Times New Roman" w:cs="Times New Roman"/>
        </w:rPr>
        <w:t xml:space="preserve"> </w:t>
      </w:r>
      <w:r w:rsidR="003C78AD" w:rsidRPr="00487F87">
        <w:rPr>
          <w:rFonts w:ascii="Times New Roman" w:hAnsi="Times New Roman" w:cs="Times New Roman"/>
        </w:rPr>
        <w:t>proposals</w:t>
      </w:r>
      <w:r w:rsidR="00D8600B" w:rsidRPr="001276CA">
        <w:rPr>
          <w:rFonts w:ascii="Times New Roman" w:hAnsi="Times New Roman" w:cs="Times New Roman"/>
        </w:rPr>
        <w:t>:</w:t>
      </w:r>
    </w:p>
    <w:p w14:paraId="4C3A75CC" w14:textId="77777777" w:rsidR="003B6211" w:rsidRPr="00D75C3A" w:rsidRDefault="003B6211" w:rsidP="00D75C3A">
      <w:pPr>
        <w:pStyle w:val="ListParagraph"/>
        <w:numPr>
          <w:ilvl w:val="0"/>
          <w:numId w:val="53"/>
        </w:numPr>
        <w:jc w:val="both"/>
        <w:rPr>
          <w:rFonts w:ascii="Times New Roman" w:hAnsi="Times New Roman" w:cs="Times New Roman"/>
          <w:b/>
          <w:lang w:val="en-GB"/>
        </w:rPr>
      </w:pPr>
      <w:r w:rsidRPr="00D75C3A">
        <w:rPr>
          <w:rFonts w:ascii="Times New Roman" w:hAnsi="Times New Roman" w:cs="Times New Roman"/>
          <w:b/>
          <w:u w:val="single"/>
          <w:lang w:val="en-GB"/>
        </w:rPr>
        <w:t>Observation 1:</w:t>
      </w:r>
      <w:r w:rsidRPr="00D75C3A">
        <w:rPr>
          <w:rFonts w:ascii="Times New Roman" w:hAnsi="Times New Roman" w:cs="Times New Roman"/>
          <w:b/>
          <w:lang w:val="en-GB"/>
        </w:rPr>
        <w:t xml:space="preserve"> The above-6 GHz New Radio Access Technology beamforming technique should be based on hybrid beamforming;</w:t>
      </w:r>
    </w:p>
    <w:p w14:paraId="738C5C6C" w14:textId="77777777" w:rsidR="003B6211" w:rsidRPr="00D75C3A" w:rsidRDefault="003B6211" w:rsidP="00D75C3A">
      <w:pPr>
        <w:pStyle w:val="ListParagraph"/>
        <w:numPr>
          <w:ilvl w:val="0"/>
          <w:numId w:val="53"/>
        </w:numPr>
        <w:jc w:val="both"/>
        <w:rPr>
          <w:rFonts w:ascii="Times New Roman" w:hAnsi="Times New Roman" w:cs="Times New Roman"/>
          <w:b/>
          <w:lang w:val="en-GB"/>
        </w:rPr>
      </w:pPr>
      <w:r w:rsidRPr="00D75C3A">
        <w:rPr>
          <w:rFonts w:ascii="Times New Roman" w:hAnsi="Times New Roman" w:cs="Times New Roman"/>
          <w:b/>
          <w:i/>
          <w:u w:val="single"/>
          <w:lang w:val="en-GB"/>
        </w:rPr>
        <w:t>Proposal 1:</w:t>
      </w:r>
      <w:r w:rsidRPr="00D75C3A">
        <w:rPr>
          <w:rFonts w:ascii="Times New Roman" w:hAnsi="Times New Roman" w:cs="Times New Roman"/>
          <w:b/>
          <w:lang w:val="en-GB"/>
        </w:rPr>
        <w:t xml:space="preserve"> The above-6 GHz NR system design should enable beamforming on all physical layer signals and channels;</w:t>
      </w:r>
    </w:p>
    <w:p w14:paraId="342173AE" w14:textId="77777777" w:rsidR="003B6211" w:rsidRPr="00D75C3A" w:rsidRDefault="003B6211" w:rsidP="00D75C3A">
      <w:pPr>
        <w:pStyle w:val="ListParagraph"/>
        <w:numPr>
          <w:ilvl w:val="0"/>
          <w:numId w:val="53"/>
        </w:numPr>
        <w:jc w:val="both"/>
        <w:rPr>
          <w:rFonts w:ascii="Times New Roman" w:hAnsi="Times New Roman" w:cs="Times New Roman"/>
          <w:b/>
          <w:lang w:val="en-GB"/>
        </w:rPr>
      </w:pPr>
      <w:r w:rsidRPr="00D75C3A">
        <w:rPr>
          <w:rFonts w:ascii="Times New Roman" w:hAnsi="Times New Roman" w:cs="Times New Roman"/>
          <w:b/>
          <w:i/>
          <w:u w:val="single"/>
          <w:lang w:val="en-GB"/>
        </w:rPr>
        <w:lastRenderedPageBreak/>
        <w:t>Proposal 2:</w:t>
      </w:r>
      <w:r w:rsidRPr="00D75C3A">
        <w:rPr>
          <w:rFonts w:ascii="Times New Roman" w:hAnsi="Times New Roman" w:cs="Times New Roman"/>
          <w:b/>
          <w:lang w:val="en-GB"/>
        </w:rPr>
        <w:t xml:space="preserve"> The above-6 GHz NR system design should incorporate beamforming aspects in all system procedures including cell search, random access, control channel transmission, broadcast channel transmission, and channel measurement; </w:t>
      </w:r>
    </w:p>
    <w:p w14:paraId="025FA19F" w14:textId="77777777" w:rsidR="003B6211" w:rsidRPr="00D75C3A" w:rsidRDefault="003B6211" w:rsidP="00D75C3A">
      <w:pPr>
        <w:pStyle w:val="ListParagraph"/>
        <w:numPr>
          <w:ilvl w:val="0"/>
          <w:numId w:val="53"/>
        </w:numPr>
        <w:jc w:val="both"/>
        <w:rPr>
          <w:rFonts w:ascii="Times New Roman" w:hAnsi="Times New Roman" w:cs="Times New Roman"/>
          <w:b/>
          <w:lang w:val="en-GB"/>
        </w:rPr>
      </w:pPr>
      <w:r w:rsidRPr="00D75C3A">
        <w:rPr>
          <w:rFonts w:ascii="Times New Roman" w:hAnsi="Times New Roman" w:cs="Times New Roman"/>
          <w:b/>
          <w:i/>
          <w:u w:val="single"/>
          <w:lang w:val="en-GB"/>
        </w:rPr>
        <w:t>Proposal 3:</w:t>
      </w:r>
      <w:r w:rsidRPr="00D75C3A">
        <w:rPr>
          <w:rFonts w:ascii="Times New Roman" w:hAnsi="Times New Roman" w:cs="Times New Roman"/>
          <w:b/>
          <w:lang w:val="en-GB"/>
        </w:rPr>
        <w:t xml:space="preserve"> Design of the physical layer signals, channels and system procedures must be based on minimizing the presence of always on signals and on sending the minimum information required for a lean system design philosophy;</w:t>
      </w:r>
    </w:p>
    <w:p w14:paraId="29C80836" w14:textId="77777777" w:rsidR="003B6211" w:rsidRPr="00D75C3A" w:rsidRDefault="003B6211" w:rsidP="00D75C3A">
      <w:pPr>
        <w:pStyle w:val="ListParagraph"/>
        <w:numPr>
          <w:ilvl w:val="0"/>
          <w:numId w:val="53"/>
        </w:numPr>
        <w:jc w:val="both"/>
        <w:rPr>
          <w:rFonts w:ascii="Times New Roman" w:hAnsi="Times New Roman" w:cs="Times New Roman"/>
          <w:b/>
          <w:lang w:val="en-GB"/>
        </w:rPr>
      </w:pPr>
      <w:r w:rsidRPr="00D75C3A">
        <w:rPr>
          <w:rFonts w:ascii="Times New Roman" w:hAnsi="Times New Roman" w:cs="Times New Roman"/>
          <w:b/>
          <w:i/>
          <w:u w:val="single"/>
          <w:lang w:val="en-GB"/>
        </w:rPr>
        <w:t>Proposal 4:</w:t>
      </w:r>
      <w:r w:rsidRPr="00D75C3A">
        <w:rPr>
          <w:rFonts w:ascii="Times New Roman" w:hAnsi="Times New Roman" w:cs="Times New Roman"/>
          <w:b/>
          <w:lang w:val="en-GB"/>
        </w:rPr>
        <w:t xml:space="preserve"> Multi-stream transmission should be permitted within a beam. Transmission to a UE can be on a single standalone beam, on multiple aggregated beams or on multiple standalone beams. </w:t>
      </w:r>
    </w:p>
    <w:p w14:paraId="00B179F0" w14:textId="2E8FD6AD" w:rsidR="006502E4" w:rsidRPr="00D75C3A" w:rsidRDefault="003B6211" w:rsidP="00D75C3A">
      <w:pPr>
        <w:pStyle w:val="ListParagraph"/>
        <w:numPr>
          <w:ilvl w:val="0"/>
          <w:numId w:val="53"/>
        </w:numPr>
        <w:jc w:val="both"/>
        <w:rPr>
          <w:rFonts w:ascii="Times New Roman" w:hAnsi="Times New Roman" w:cs="Times New Roman"/>
          <w:b/>
          <w:lang w:val="en-GB"/>
        </w:rPr>
      </w:pPr>
      <w:r w:rsidRPr="00D75C3A">
        <w:rPr>
          <w:rFonts w:ascii="Times New Roman" w:hAnsi="Times New Roman" w:cs="Times New Roman"/>
          <w:b/>
          <w:i/>
          <w:u w:val="single"/>
          <w:lang w:val="en-GB"/>
        </w:rPr>
        <w:t>Proposal 5:</w:t>
      </w:r>
      <w:r w:rsidRPr="00D75C3A">
        <w:rPr>
          <w:rFonts w:ascii="Times New Roman" w:hAnsi="Times New Roman" w:cs="Times New Roman"/>
          <w:b/>
          <w:lang w:val="en-GB"/>
        </w:rPr>
        <w:t xml:space="preserve"> Beam centric design philosophy</w:t>
      </w:r>
      <w:r w:rsidRPr="00D75C3A" w:rsidDel="00325D27">
        <w:rPr>
          <w:rFonts w:ascii="Times New Roman" w:hAnsi="Times New Roman" w:cs="Times New Roman"/>
          <w:b/>
          <w:lang w:val="en-GB"/>
        </w:rPr>
        <w:t xml:space="preserve"> </w:t>
      </w:r>
      <w:r w:rsidRPr="00D75C3A">
        <w:rPr>
          <w:rFonts w:ascii="Times New Roman" w:hAnsi="Times New Roman" w:cs="Times New Roman"/>
          <w:b/>
          <w:lang w:val="en-GB"/>
        </w:rPr>
        <w:t>can also be used in sub-6 GHZ 5G systems to ensure a unified design;</w:t>
      </w:r>
    </w:p>
    <w:p w14:paraId="0B465E5D" w14:textId="68002507" w:rsidR="003B6211" w:rsidRPr="00D75C3A" w:rsidRDefault="003B6211" w:rsidP="00D75C3A">
      <w:pPr>
        <w:pStyle w:val="ListParagraph"/>
        <w:numPr>
          <w:ilvl w:val="0"/>
          <w:numId w:val="53"/>
        </w:numPr>
        <w:jc w:val="both"/>
        <w:rPr>
          <w:rFonts w:ascii="Times New Roman" w:hAnsi="Times New Roman" w:cs="Times New Roman"/>
          <w:b/>
          <w:lang w:val="en-GB"/>
        </w:rPr>
      </w:pPr>
      <w:r w:rsidRPr="00D75C3A">
        <w:rPr>
          <w:rFonts w:ascii="Times New Roman" w:hAnsi="Times New Roman" w:cs="Times New Roman"/>
          <w:b/>
          <w:i/>
          <w:u w:val="single"/>
          <w:lang w:val="en-GB"/>
        </w:rPr>
        <w:t>Proposal 6:</w:t>
      </w:r>
      <w:r w:rsidRPr="00D75C3A">
        <w:rPr>
          <w:rFonts w:ascii="Times New Roman" w:hAnsi="Times New Roman" w:cs="Times New Roman"/>
          <w:b/>
          <w:lang w:val="en-GB"/>
        </w:rPr>
        <w:t xml:space="preserve"> </w:t>
      </w:r>
      <w:proofErr w:type="spellStart"/>
      <w:r w:rsidRPr="00D75C3A">
        <w:rPr>
          <w:rFonts w:ascii="Times New Roman" w:hAnsi="Times New Roman" w:cs="Times New Roman"/>
          <w:b/>
          <w:lang w:val="en-GB"/>
        </w:rPr>
        <w:t>Beamformed</w:t>
      </w:r>
      <w:proofErr w:type="spellEnd"/>
      <w:r w:rsidRPr="00D75C3A">
        <w:rPr>
          <w:rFonts w:ascii="Times New Roman" w:hAnsi="Times New Roman" w:cs="Times New Roman"/>
          <w:b/>
          <w:lang w:val="en-GB"/>
        </w:rPr>
        <w:t xml:space="preserve"> synchronization signals and procedures should be designed to enable synchronization to (and identification of) beams taking into consideration the elements of the NR waveform, modulation and frame structure;</w:t>
      </w:r>
    </w:p>
    <w:p w14:paraId="7376CBE2" w14:textId="77777777" w:rsidR="003B6211" w:rsidRPr="00D75C3A" w:rsidRDefault="003B6211" w:rsidP="00D75C3A">
      <w:pPr>
        <w:pStyle w:val="ListParagraph"/>
        <w:numPr>
          <w:ilvl w:val="0"/>
          <w:numId w:val="53"/>
        </w:numPr>
        <w:jc w:val="both"/>
        <w:rPr>
          <w:rFonts w:ascii="Times New Roman" w:hAnsi="Times New Roman" w:cs="Times New Roman"/>
          <w:b/>
          <w:lang w:val="en-GB"/>
        </w:rPr>
      </w:pPr>
      <w:r w:rsidRPr="00D75C3A">
        <w:rPr>
          <w:rFonts w:ascii="Times New Roman" w:hAnsi="Times New Roman" w:cs="Times New Roman"/>
          <w:b/>
          <w:i/>
          <w:u w:val="single"/>
          <w:lang w:val="en-GB"/>
        </w:rPr>
        <w:t>Proposal 7:</w:t>
      </w:r>
      <w:r w:rsidRPr="00D75C3A">
        <w:rPr>
          <w:rFonts w:ascii="Times New Roman" w:hAnsi="Times New Roman" w:cs="Times New Roman"/>
          <w:b/>
          <w:lang w:val="en-GB"/>
        </w:rPr>
        <w:t xml:space="preserve"> The broadcast channel should be designed to reduce the overhead as it may be repeated for each beam within a beam sweep;</w:t>
      </w:r>
    </w:p>
    <w:p w14:paraId="2D22617F" w14:textId="07BD37D6" w:rsidR="006502E4" w:rsidRPr="00487F87" w:rsidRDefault="006502E4" w:rsidP="00D75C3A">
      <w:pPr>
        <w:pStyle w:val="ListParagraph"/>
        <w:ind w:left="360"/>
        <w:jc w:val="both"/>
        <w:rPr>
          <w:rFonts w:ascii="Times New Roman" w:hAnsi="Times New Roman" w:cs="Times New Roman"/>
          <w:b/>
          <w:lang w:val="en-GB"/>
        </w:rPr>
      </w:pPr>
    </w:p>
    <w:p w14:paraId="77F24969" w14:textId="77777777" w:rsidR="00E070B1" w:rsidRPr="001276CA" w:rsidRDefault="00E070B1" w:rsidP="0001010F">
      <w:pPr>
        <w:ind w:left="284"/>
        <w:jc w:val="both"/>
        <w:rPr>
          <w:rFonts w:ascii="Times New Roman" w:hAnsi="Times New Roman" w:cs="Times New Roman"/>
          <w:i/>
          <w:lang w:val="en-GB"/>
        </w:rPr>
      </w:pPr>
    </w:p>
    <w:p w14:paraId="10E4109C" w14:textId="7A716B0E" w:rsidR="0033767E" w:rsidRPr="0033767E" w:rsidRDefault="009C0611" w:rsidP="0033767E">
      <w:pPr>
        <w:pStyle w:val="Heading1"/>
        <w:rPr>
          <w:szCs w:val="36"/>
          <w:lang w:val="en-US"/>
        </w:rPr>
      </w:pPr>
      <w:r>
        <w:rPr>
          <w:szCs w:val="36"/>
          <w:lang w:val="en-US"/>
        </w:rPr>
        <w:t>References</w:t>
      </w:r>
    </w:p>
    <w:p w14:paraId="20D9EE20" w14:textId="432C5B68" w:rsidR="000710C5" w:rsidRPr="001B6E6D" w:rsidRDefault="000710C5" w:rsidP="00E66C0C">
      <w:pPr>
        <w:pStyle w:val="ListParagraph"/>
        <w:numPr>
          <w:ilvl w:val="0"/>
          <w:numId w:val="2"/>
        </w:numPr>
        <w:spacing w:after="0"/>
        <w:rPr>
          <w:rFonts w:ascii="Times New Roman" w:hAnsi="Times New Roman" w:cs="Times New Roman"/>
        </w:rPr>
      </w:pPr>
      <w:bookmarkStart w:id="3" w:name="_Ref444525514"/>
      <w:r w:rsidRPr="001B6E6D">
        <w:rPr>
          <w:rFonts w:ascii="Times New Roman" w:hAnsi="Times New Roman" w:cs="Times New Roman"/>
          <w:snapToGrid w:val="0"/>
          <w:lang w:eastAsia="zh-CN"/>
        </w:rPr>
        <w:t xml:space="preserve">3GPP, RP-152257, “SID on Scenarios and </w:t>
      </w:r>
      <w:proofErr w:type="spellStart"/>
      <w:r w:rsidRPr="001B6E6D">
        <w:rPr>
          <w:rFonts w:ascii="Times New Roman" w:hAnsi="Times New Roman" w:cs="Times New Roman"/>
          <w:snapToGrid w:val="0"/>
          <w:lang w:eastAsia="zh-CN"/>
        </w:rPr>
        <w:t>Reqs</w:t>
      </w:r>
      <w:proofErr w:type="spellEnd"/>
      <w:r w:rsidRPr="001B6E6D">
        <w:rPr>
          <w:rFonts w:ascii="Times New Roman" w:hAnsi="Times New Roman" w:cs="Times New Roman"/>
          <w:snapToGrid w:val="0"/>
          <w:lang w:eastAsia="zh-CN"/>
        </w:rPr>
        <w:t xml:space="preserve"> for Next Generation Access Technologies,” Dec. 2015.</w:t>
      </w:r>
      <w:bookmarkEnd w:id="3"/>
      <w:r w:rsidRPr="001B6E6D">
        <w:rPr>
          <w:rFonts w:ascii="Times New Roman" w:hAnsi="Times New Roman" w:cs="Times New Roman"/>
          <w:snapToGrid w:val="0"/>
          <w:lang w:eastAsia="zh-CN"/>
        </w:rPr>
        <w:t xml:space="preserve"> </w:t>
      </w:r>
    </w:p>
    <w:p w14:paraId="7DBCE9CC" w14:textId="343D45DD" w:rsidR="000710C5" w:rsidRPr="001B6E6D" w:rsidRDefault="000710C5" w:rsidP="00E66C0C">
      <w:pPr>
        <w:pStyle w:val="ListParagraph"/>
        <w:numPr>
          <w:ilvl w:val="0"/>
          <w:numId w:val="2"/>
        </w:numPr>
        <w:spacing w:after="0"/>
        <w:rPr>
          <w:rFonts w:ascii="Times New Roman" w:hAnsi="Times New Roman" w:cs="Times New Roman"/>
        </w:rPr>
      </w:pPr>
      <w:bookmarkStart w:id="4" w:name="_Ref446082080"/>
      <w:r w:rsidRPr="001B6E6D">
        <w:rPr>
          <w:rFonts w:ascii="Times New Roman" w:hAnsi="Times New Roman" w:cs="Times New Roman"/>
          <w:snapToGrid w:val="0"/>
          <w:lang w:eastAsia="zh-CN"/>
        </w:rPr>
        <w:t>3GPP, RP-160671, “SID on New Radio Access Technologies,” Mar. 2016.</w:t>
      </w:r>
      <w:bookmarkEnd w:id="4"/>
      <w:r w:rsidRPr="001B6E6D">
        <w:rPr>
          <w:rFonts w:ascii="Times New Roman" w:hAnsi="Times New Roman" w:cs="Times New Roman"/>
          <w:snapToGrid w:val="0"/>
          <w:lang w:eastAsia="zh-CN"/>
        </w:rPr>
        <w:t xml:space="preserve"> </w:t>
      </w:r>
    </w:p>
    <w:p w14:paraId="171ADFDE" w14:textId="0D8807BB" w:rsidR="003C78AD" w:rsidRPr="001B6E6D" w:rsidRDefault="00011F07" w:rsidP="00F50AE4">
      <w:pPr>
        <w:pStyle w:val="Reference"/>
        <w:numPr>
          <w:ilvl w:val="0"/>
          <w:numId w:val="2"/>
        </w:numPr>
        <w:spacing w:after="0"/>
        <w:rPr>
          <w:szCs w:val="22"/>
        </w:rPr>
      </w:pPr>
      <w:bookmarkStart w:id="5" w:name="_Ref450866765"/>
      <w:bookmarkStart w:id="6" w:name="_Ref446665204"/>
      <w:bookmarkStart w:id="7" w:name="_Ref446677568"/>
      <w:r w:rsidRPr="001B6E6D">
        <w:rPr>
          <w:szCs w:val="22"/>
        </w:rPr>
        <w:t>3GPP TR 38.913 v0.3, Mar 2016, Study on Scenarios and Requirements for Next Generation Access Technologies; (Release 14).</w:t>
      </w:r>
      <w:bookmarkEnd w:id="5"/>
      <w:r w:rsidRPr="001B6E6D">
        <w:rPr>
          <w:szCs w:val="22"/>
        </w:rPr>
        <w:t xml:space="preserve"> </w:t>
      </w:r>
      <w:bookmarkEnd w:id="6"/>
      <w:bookmarkEnd w:id="7"/>
    </w:p>
    <w:p w14:paraId="567CAA69" w14:textId="77777777" w:rsidR="003C78AD" w:rsidRPr="001B6E6D" w:rsidRDefault="003C78AD" w:rsidP="003C78AD">
      <w:pPr>
        <w:pStyle w:val="ListParagraph"/>
        <w:numPr>
          <w:ilvl w:val="0"/>
          <w:numId w:val="2"/>
        </w:numPr>
        <w:spacing w:after="0"/>
        <w:rPr>
          <w:rFonts w:ascii="Times New Roman" w:hAnsi="Times New Roman" w:cs="Times New Roman"/>
        </w:rPr>
      </w:pPr>
      <w:bookmarkStart w:id="8" w:name="_Ref446680919"/>
      <w:r w:rsidRPr="001B6E6D">
        <w:rPr>
          <w:rFonts w:ascii="Times New Roman" w:hAnsi="Times New Roman" w:cs="Times New Roman"/>
        </w:rPr>
        <w:t xml:space="preserve">F. </w:t>
      </w:r>
      <w:proofErr w:type="spellStart"/>
      <w:r w:rsidRPr="001B6E6D">
        <w:rPr>
          <w:rFonts w:ascii="Times New Roman" w:hAnsi="Times New Roman" w:cs="Times New Roman"/>
        </w:rPr>
        <w:t>Rusek</w:t>
      </w:r>
      <w:proofErr w:type="spellEnd"/>
      <w:r w:rsidRPr="001B6E6D">
        <w:rPr>
          <w:rStyle w:val="apple-converted-space"/>
          <w:rFonts w:ascii="Times New Roman" w:hAnsi="Times New Roman" w:cs="Times New Roman"/>
          <w:color w:val="000000"/>
        </w:rPr>
        <w:t> </w:t>
      </w:r>
      <w:r w:rsidRPr="001B6E6D">
        <w:rPr>
          <w:rStyle w:val="Emphasis"/>
          <w:rFonts w:ascii="Times New Roman" w:hAnsi="Times New Roman" w:cs="Times New Roman"/>
          <w:color w:val="000000"/>
        </w:rPr>
        <w:t>et al</w:t>
      </w:r>
      <w:r w:rsidRPr="001B6E6D">
        <w:rPr>
          <w:rFonts w:ascii="Times New Roman" w:hAnsi="Times New Roman" w:cs="Times New Roman"/>
        </w:rPr>
        <w:t xml:space="preserve">., "Scaling up MIMO: opportunities and challenges with very large arrays," </w:t>
      </w:r>
      <w:r w:rsidRPr="001B6E6D">
        <w:rPr>
          <w:rStyle w:val="Emphasis"/>
          <w:rFonts w:ascii="Times New Roman" w:hAnsi="Times New Roman" w:cs="Times New Roman"/>
          <w:i w:val="0"/>
          <w:color w:val="000000"/>
        </w:rPr>
        <w:t>IEEE Signal Proc. Mag.</w:t>
      </w:r>
      <w:r w:rsidRPr="001B6E6D">
        <w:rPr>
          <w:rFonts w:ascii="Times New Roman" w:hAnsi="Times New Roman" w:cs="Times New Roman"/>
        </w:rPr>
        <w:t>, 30(1), pp. 40-60, Jan. 2013.</w:t>
      </w:r>
      <w:bookmarkEnd w:id="8"/>
    </w:p>
    <w:p w14:paraId="25336C6F" w14:textId="77777777" w:rsidR="00C67704" w:rsidRPr="001B6E6D" w:rsidRDefault="00C67704" w:rsidP="00C67704">
      <w:pPr>
        <w:pStyle w:val="ListParagraph"/>
        <w:numPr>
          <w:ilvl w:val="0"/>
          <w:numId w:val="2"/>
        </w:numPr>
        <w:spacing w:after="0"/>
        <w:rPr>
          <w:rFonts w:ascii="Times New Roman" w:hAnsi="Times New Roman" w:cs="Times New Roman"/>
        </w:rPr>
      </w:pPr>
      <w:bookmarkStart w:id="9" w:name="_Ref450868994"/>
      <w:bookmarkStart w:id="10" w:name="_Ref450722996"/>
      <w:r w:rsidRPr="001B6E6D">
        <w:rPr>
          <w:rFonts w:ascii="Times New Roman" w:hAnsi="Times New Roman" w:cs="Times New Roman"/>
        </w:rPr>
        <w:t>R1-165063, “Views on Massive MIMO for New Radio</w:t>
      </w:r>
      <w:bookmarkEnd w:id="9"/>
      <w:r w:rsidRPr="001B6E6D">
        <w:rPr>
          <w:rFonts w:ascii="Times New Roman" w:hAnsi="Times New Roman" w:cs="Times New Roman"/>
        </w:rPr>
        <w:t>”, 3GPP TSG-RAN WG1 #85, Nanjing, China 23rd – 27th May 2016</w:t>
      </w:r>
    </w:p>
    <w:p w14:paraId="2E6E8C4E" w14:textId="1E020A48" w:rsidR="006407B0" w:rsidRPr="001B6E6D" w:rsidRDefault="003C78AD" w:rsidP="003C78AD">
      <w:pPr>
        <w:pStyle w:val="ListParagraph"/>
        <w:numPr>
          <w:ilvl w:val="0"/>
          <w:numId w:val="2"/>
        </w:numPr>
        <w:spacing w:after="0"/>
        <w:rPr>
          <w:rFonts w:ascii="Times New Roman" w:hAnsi="Times New Roman" w:cs="Times New Roman"/>
        </w:rPr>
      </w:pPr>
      <w:bookmarkStart w:id="11" w:name="_Ref450920743"/>
      <w:r w:rsidRPr="001B6E6D">
        <w:rPr>
          <w:rFonts w:ascii="Times New Roman" w:hAnsi="Times New Roman" w:cs="Times New Roman"/>
        </w:rPr>
        <w:t>Rappaport, Theodore S., et al. Millimeter wave wireless communications. Pearson Education, 2014.</w:t>
      </w:r>
      <w:bookmarkEnd w:id="10"/>
      <w:bookmarkEnd w:id="11"/>
    </w:p>
    <w:p w14:paraId="611D5942" w14:textId="6C601B02" w:rsidR="00423938" w:rsidRPr="001B6E6D" w:rsidRDefault="00423938" w:rsidP="00423938">
      <w:pPr>
        <w:pStyle w:val="ListParagraph"/>
        <w:numPr>
          <w:ilvl w:val="0"/>
          <w:numId w:val="2"/>
        </w:numPr>
        <w:spacing w:after="0"/>
        <w:rPr>
          <w:rFonts w:ascii="Times New Roman" w:hAnsi="Times New Roman" w:cs="Times New Roman"/>
        </w:rPr>
      </w:pPr>
      <w:bookmarkStart w:id="12" w:name="_Ref450871582"/>
      <w:r w:rsidRPr="001B6E6D">
        <w:rPr>
          <w:rFonts w:ascii="Times New Roman" w:hAnsi="Times New Roman" w:cs="Times New Roman"/>
        </w:rPr>
        <w:t xml:space="preserve">MIMO Precoding and Combining Solutions for mmWave Systems: </w:t>
      </w:r>
      <w:proofErr w:type="spellStart"/>
      <w:r w:rsidRPr="001B6E6D">
        <w:rPr>
          <w:rFonts w:ascii="Times New Roman" w:hAnsi="Times New Roman" w:cs="Times New Roman"/>
        </w:rPr>
        <w:t>Alkahteeb</w:t>
      </w:r>
      <w:proofErr w:type="spellEnd"/>
      <w:r w:rsidRPr="001B6E6D">
        <w:rPr>
          <w:rFonts w:ascii="Times New Roman" w:hAnsi="Times New Roman" w:cs="Times New Roman"/>
        </w:rPr>
        <w:t>, Mo, Gonzalez-</w:t>
      </w:r>
      <w:proofErr w:type="spellStart"/>
      <w:r w:rsidRPr="001B6E6D">
        <w:rPr>
          <w:rFonts w:ascii="Times New Roman" w:hAnsi="Times New Roman" w:cs="Times New Roman"/>
        </w:rPr>
        <w:t>Prelcic</w:t>
      </w:r>
      <w:proofErr w:type="spellEnd"/>
      <w:r w:rsidRPr="001B6E6D">
        <w:rPr>
          <w:rFonts w:ascii="Times New Roman" w:hAnsi="Times New Roman" w:cs="Times New Roman"/>
        </w:rPr>
        <w:t>, Heath , 2014</w:t>
      </w:r>
      <w:bookmarkEnd w:id="12"/>
    </w:p>
    <w:p w14:paraId="19117CB4" w14:textId="77777777" w:rsidR="006B7617" w:rsidRPr="001B6E6D" w:rsidRDefault="006B7617" w:rsidP="00CA20D1">
      <w:pPr>
        <w:rPr>
          <w:rFonts w:ascii="Times New Roman" w:hAnsi="Times New Roman" w:cs="Times New Roman"/>
        </w:rPr>
      </w:pPr>
    </w:p>
    <w:sectPr w:rsidR="006B7617" w:rsidRPr="001B6E6D" w:rsidSect="002536C3">
      <w:footerReference w:type="default" r:id="rId13"/>
      <w:footnotePr>
        <w:numRestart w:val="eachSect"/>
      </w:footnotePr>
      <w:pgSz w:w="11907" w:h="16839" w:code="9"/>
      <w:pgMar w:top="1138" w:right="1138" w:bottom="1411" w:left="1138" w:header="677"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176B5" w14:textId="77777777" w:rsidR="00F442F6" w:rsidRDefault="00F442F6" w:rsidP="00CA20D1">
      <w:r>
        <w:separator/>
      </w:r>
    </w:p>
  </w:endnote>
  <w:endnote w:type="continuationSeparator" w:id="0">
    <w:p w14:paraId="57AB684F" w14:textId="77777777" w:rsidR="00F442F6" w:rsidRDefault="00F442F6" w:rsidP="00CA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242559339"/>
      <w:docPartObj>
        <w:docPartGallery w:val="Page Numbers (Bottom of Page)"/>
        <w:docPartUnique/>
      </w:docPartObj>
    </w:sdtPr>
    <w:sdtEndPr>
      <w:rPr>
        <w:noProof/>
      </w:rPr>
    </w:sdtEndPr>
    <w:sdtContent>
      <w:p w14:paraId="3BBE2D76" w14:textId="5DA98911" w:rsidR="009F271A" w:rsidRDefault="009F271A">
        <w:pPr>
          <w:pStyle w:val="Footer"/>
        </w:pPr>
        <w:r>
          <w:rPr>
            <w:noProof w:val="0"/>
          </w:rPr>
          <w:fldChar w:fldCharType="begin"/>
        </w:r>
        <w:r>
          <w:instrText xml:space="preserve"> PAGE   \* MERGEFORMAT </w:instrText>
        </w:r>
        <w:r>
          <w:rPr>
            <w:noProof w:val="0"/>
          </w:rPr>
          <w:fldChar w:fldCharType="separate"/>
        </w:r>
        <w:r w:rsidR="008711B1">
          <w:t>5</w:t>
        </w:r>
        <w:r>
          <w:fldChar w:fldCharType="end"/>
        </w:r>
      </w:p>
    </w:sdtContent>
  </w:sdt>
  <w:p w14:paraId="6BA1C133" w14:textId="77777777" w:rsidR="009F271A" w:rsidRDefault="009F2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BAC29" w14:textId="77777777" w:rsidR="00F442F6" w:rsidRDefault="00F442F6" w:rsidP="00CA20D1">
      <w:r>
        <w:separator/>
      </w:r>
    </w:p>
  </w:footnote>
  <w:footnote w:type="continuationSeparator" w:id="0">
    <w:p w14:paraId="45C0C0E9" w14:textId="77777777" w:rsidR="00F442F6" w:rsidRDefault="00F442F6" w:rsidP="00CA2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D6A72"/>
    <w:multiLevelType w:val="hybridMultilevel"/>
    <w:tmpl w:val="4FC2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20BA"/>
    <w:multiLevelType w:val="hybridMultilevel"/>
    <w:tmpl w:val="59D601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C412E"/>
    <w:multiLevelType w:val="hybridMultilevel"/>
    <w:tmpl w:val="7EC4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03A8B"/>
    <w:multiLevelType w:val="hybridMultilevel"/>
    <w:tmpl w:val="40101320"/>
    <w:lvl w:ilvl="0" w:tplc="2F227438">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8F4467"/>
    <w:multiLevelType w:val="hybridMultilevel"/>
    <w:tmpl w:val="D394661A"/>
    <w:lvl w:ilvl="0" w:tplc="2F227438">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755E0"/>
    <w:multiLevelType w:val="hybridMultilevel"/>
    <w:tmpl w:val="296212CE"/>
    <w:lvl w:ilvl="0" w:tplc="2F227438">
      <w:start w:val="2"/>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E44A14"/>
    <w:multiLevelType w:val="hybridMultilevel"/>
    <w:tmpl w:val="4BF66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F27E37"/>
    <w:multiLevelType w:val="hybridMultilevel"/>
    <w:tmpl w:val="A20E9ADA"/>
    <w:lvl w:ilvl="0" w:tplc="2CDA311A">
      <w:start w:val="1"/>
      <w:numFmt w:val="decimal"/>
      <w:lvlText w:val="%1."/>
      <w:lvlJc w:val="left"/>
      <w:pPr>
        <w:tabs>
          <w:tab w:val="num" w:pos="450"/>
        </w:tabs>
        <w:ind w:left="450" w:hanging="360"/>
      </w:pPr>
    </w:lvl>
    <w:lvl w:ilvl="1" w:tplc="FD2042CE" w:tentative="1">
      <w:start w:val="1"/>
      <w:numFmt w:val="decimal"/>
      <w:lvlText w:val="%2."/>
      <w:lvlJc w:val="left"/>
      <w:pPr>
        <w:tabs>
          <w:tab w:val="num" w:pos="1170"/>
        </w:tabs>
        <w:ind w:left="1170" w:hanging="360"/>
      </w:pPr>
    </w:lvl>
    <w:lvl w:ilvl="2" w:tplc="474EFC24" w:tentative="1">
      <w:start w:val="1"/>
      <w:numFmt w:val="decimal"/>
      <w:lvlText w:val="%3."/>
      <w:lvlJc w:val="left"/>
      <w:pPr>
        <w:tabs>
          <w:tab w:val="num" w:pos="1890"/>
        </w:tabs>
        <w:ind w:left="1890" w:hanging="360"/>
      </w:pPr>
    </w:lvl>
    <w:lvl w:ilvl="3" w:tplc="B71AE5CA" w:tentative="1">
      <w:start w:val="1"/>
      <w:numFmt w:val="decimal"/>
      <w:lvlText w:val="%4."/>
      <w:lvlJc w:val="left"/>
      <w:pPr>
        <w:tabs>
          <w:tab w:val="num" w:pos="2610"/>
        </w:tabs>
        <w:ind w:left="2610" w:hanging="360"/>
      </w:pPr>
    </w:lvl>
    <w:lvl w:ilvl="4" w:tplc="0FD0167A" w:tentative="1">
      <w:start w:val="1"/>
      <w:numFmt w:val="decimal"/>
      <w:lvlText w:val="%5."/>
      <w:lvlJc w:val="left"/>
      <w:pPr>
        <w:tabs>
          <w:tab w:val="num" w:pos="3330"/>
        </w:tabs>
        <w:ind w:left="3330" w:hanging="360"/>
      </w:pPr>
    </w:lvl>
    <w:lvl w:ilvl="5" w:tplc="B2563F46" w:tentative="1">
      <w:start w:val="1"/>
      <w:numFmt w:val="decimal"/>
      <w:lvlText w:val="%6."/>
      <w:lvlJc w:val="left"/>
      <w:pPr>
        <w:tabs>
          <w:tab w:val="num" w:pos="4050"/>
        </w:tabs>
        <w:ind w:left="4050" w:hanging="360"/>
      </w:pPr>
    </w:lvl>
    <w:lvl w:ilvl="6" w:tplc="B1DCDD8C" w:tentative="1">
      <w:start w:val="1"/>
      <w:numFmt w:val="decimal"/>
      <w:lvlText w:val="%7."/>
      <w:lvlJc w:val="left"/>
      <w:pPr>
        <w:tabs>
          <w:tab w:val="num" w:pos="4770"/>
        </w:tabs>
        <w:ind w:left="4770" w:hanging="360"/>
      </w:pPr>
    </w:lvl>
    <w:lvl w:ilvl="7" w:tplc="D9122C98" w:tentative="1">
      <w:start w:val="1"/>
      <w:numFmt w:val="decimal"/>
      <w:lvlText w:val="%8."/>
      <w:lvlJc w:val="left"/>
      <w:pPr>
        <w:tabs>
          <w:tab w:val="num" w:pos="5490"/>
        </w:tabs>
        <w:ind w:left="5490" w:hanging="360"/>
      </w:pPr>
    </w:lvl>
    <w:lvl w:ilvl="8" w:tplc="4428030A" w:tentative="1">
      <w:start w:val="1"/>
      <w:numFmt w:val="decimal"/>
      <w:lvlText w:val="%9."/>
      <w:lvlJc w:val="left"/>
      <w:pPr>
        <w:tabs>
          <w:tab w:val="num" w:pos="6210"/>
        </w:tabs>
        <w:ind w:left="6210" w:hanging="360"/>
      </w:pPr>
    </w:lvl>
  </w:abstractNum>
  <w:abstractNum w:abstractNumId="18"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9" w15:restartNumberingAfterBreak="0">
    <w:nsid w:val="334351E6"/>
    <w:multiLevelType w:val="hybridMultilevel"/>
    <w:tmpl w:val="7DD25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F612C7"/>
    <w:multiLevelType w:val="hybridMultilevel"/>
    <w:tmpl w:val="06681A38"/>
    <w:lvl w:ilvl="0" w:tplc="2F227438">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5E145DC"/>
    <w:multiLevelType w:val="hybridMultilevel"/>
    <w:tmpl w:val="9DDC7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952416"/>
    <w:multiLevelType w:val="hybridMultilevel"/>
    <w:tmpl w:val="3F60D990"/>
    <w:lvl w:ilvl="0" w:tplc="04B84762">
      <w:start w:val="1"/>
      <w:numFmt w:val="decimal"/>
      <w:lvlText w:val="%1."/>
      <w:lvlJc w:val="left"/>
      <w:pPr>
        <w:tabs>
          <w:tab w:val="num" w:pos="450"/>
        </w:tabs>
        <w:ind w:left="450" w:hanging="360"/>
      </w:pPr>
    </w:lvl>
    <w:lvl w:ilvl="1" w:tplc="D8C495FE" w:tentative="1">
      <w:start w:val="1"/>
      <w:numFmt w:val="decimal"/>
      <w:lvlText w:val="%2."/>
      <w:lvlJc w:val="left"/>
      <w:pPr>
        <w:tabs>
          <w:tab w:val="num" w:pos="1170"/>
        </w:tabs>
        <w:ind w:left="1170" w:hanging="360"/>
      </w:pPr>
    </w:lvl>
    <w:lvl w:ilvl="2" w:tplc="CED8E8DA" w:tentative="1">
      <w:start w:val="1"/>
      <w:numFmt w:val="decimal"/>
      <w:lvlText w:val="%3."/>
      <w:lvlJc w:val="left"/>
      <w:pPr>
        <w:tabs>
          <w:tab w:val="num" w:pos="1890"/>
        </w:tabs>
        <w:ind w:left="1890" w:hanging="360"/>
      </w:pPr>
    </w:lvl>
    <w:lvl w:ilvl="3" w:tplc="849826B2" w:tentative="1">
      <w:start w:val="1"/>
      <w:numFmt w:val="decimal"/>
      <w:lvlText w:val="%4."/>
      <w:lvlJc w:val="left"/>
      <w:pPr>
        <w:tabs>
          <w:tab w:val="num" w:pos="2610"/>
        </w:tabs>
        <w:ind w:left="2610" w:hanging="360"/>
      </w:pPr>
    </w:lvl>
    <w:lvl w:ilvl="4" w:tplc="E5045BA6" w:tentative="1">
      <w:start w:val="1"/>
      <w:numFmt w:val="decimal"/>
      <w:lvlText w:val="%5."/>
      <w:lvlJc w:val="left"/>
      <w:pPr>
        <w:tabs>
          <w:tab w:val="num" w:pos="3330"/>
        </w:tabs>
        <w:ind w:left="3330" w:hanging="360"/>
      </w:pPr>
    </w:lvl>
    <w:lvl w:ilvl="5" w:tplc="4A60D532" w:tentative="1">
      <w:start w:val="1"/>
      <w:numFmt w:val="decimal"/>
      <w:lvlText w:val="%6."/>
      <w:lvlJc w:val="left"/>
      <w:pPr>
        <w:tabs>
          <w:tab w:val="num" w:pos="4050"/>
        </w:tabs>
        <w:ind w:left="4050" w:hanging="360"/>
      </w:pPr>
    </w:lvl>
    <w:lvl w:ilvl="6" w:tplc="6F48C01C" w:tentative="1">
      <w:start w:val="1"/>
      <w:numFmt w:val="decimal"/>
      <w:lvlText w:val="%7."/>
      <w:lvlJc w:val="left"/>
      <w:pPr>
        <w:tabs>
          <w:tab w:val="num" w:pos="4770"/>
        </w:tabs>
        <w:ind w:left="4770" w:hanging="360"/>
      </w:pPr>
    </w:lvl>
    <w:lvl w:ilvl="7" w:tplc="74B004EC" w:tentative="1">
      <w:start w:val="1"/>
      <w:numFmt w:val="decimal"/>
      <w:lvlText w:val="%8."/>
      <w:lvlJc w:val="left"/>
      <w:pPr>
        <w:tabs>
          <w:tab w:val="num" w:pos="5490"/>
        </w:tabs>
        <w:ind w:left="5490" w:hanging="360"/>
      </w:pPr>
    </w:lvl>
    <w:lvl w:ilvl="8" w:tplc="2BC0AF2A" w:tentative="1">
      <w:start w:val="1"/>
      <w:numFmt w:val="decimal"/>
      <w:lvlText w:val="%9."/>
      <w:lvlJc w:val="left"/>
      <w:pPr>
        <w:tabs>
          <w:tab w:val="num" w:pos="6210"/>
        </w:tabs>
        <w:ind w:left="6210" w:hanging="360"/>
      </w:pPr>
    </w:lvl>
  </w:abstractNum>
  <w:abstractNum w:abstractNumId="26"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83A82"/>
    <w:multiLevelType w:val="hybridMultilevel"/>
    <w:tmpl w:val="BAB2C944"/>
    <w:lvl w:ilvl="0" w:tplc="EF5428D8">
      <w:start w:val="1"/>
      <w:numFmt w:val="decimal"/>
      <w:lvlText w:val="%1."/>
      <w:lvlJc w:val="left"/>
      <w:pPr>
        <w:tabs>
          <w:tab w:val="num" w:pos="450"/>
        </w:tabs>
        <w:ind w:left="450" w:hanging="360"/>
      </w:pPr>
    </w:lvl>
    <w:lvl w:ilvl="1" w:tplc="4470F4A6" w:tentative="1">
      <w:start w:val="1"/>
      <w:numFmt w:val="decimal"/>
      <w:lvlText w:val="%2."/>
      <w:lvlJc w:val="left"/>
      <w:pPr>
        <w:tabs>
          <w:tab w:val="num" w:pos="1170"/>
        </w:tabs>
        <w:ind w:left="1170" w:hanging="360"/>
      </w:pPr>
    </w:lvl>
    <w:lvl w:ilvl="2" w:tplc="10E0DCAE" w:tentative="1">
      <w:start w:val="1"/>
      <w:numFmt w:val="decimal"/>
      <w:lvlText w:val="%3."/>
      <w:lvlJc w:val="left"/>
      <w:pPr>
        <w:tabs>
          <w:tab w:val="num" w:pos="1890"/>
        </w:tabs>
        <w:ind w:left="1890" w:hanging="360"/>
      </w:pPr>
    </w:lvl>
    <w:lvl w:ilvl="3" w:tplc="94748ABC" w:tentative="1">
      <w:start w:val="1"/>
      <w:numFmt w:val="decimal"/>
      <w:lvlText w:val="%4."/>
      <w:lvlJc w:val="left"/>
      <w:pPr>
        <w:tabs>
          <w:tab w:val="num" w:pos="2610"/>
        </w:tabs>
        <w:ind w:left="2610" w:hanging="360"/>
      </w:pPr>
    </w:lvl>
    <w:lvl w:ilvl="4" w:tplc="D2C42852" w:tentative="1">
      <w:start w:val="1"/>
      <w:numFmt w:val="decimal"/>
      <w:lvlText w:val="%5."/>
      <w:lvlJc w:val="left"/>
      <w:pPr>
        <w:tabs>
          <w:tab w:val="num" w:pos="3330"/>
        </w:tabs>
        <w:ind w:left="3330" w:hanging="360"/>
      </w:pPr>
    </w:lvl>
    <w:lvl w:ilvl="5" w:tplc="38B4B67A" w:tentative="1">
      <w:start w:val="1"/>
      <w:numFmt w:val="decimal"/>
      <w:lvlText w:val="%6."/>
      <w:lvlJc w:val="left"/>
      <w:pPr>
        <w:tabs>
          <w:tab w:val="num" w:pos="4050"/>
        </w:tabs>
        <w:ind w:left="4050" w:hanging="360"/>
      </w:pPr>
    </w:lvl>
    <w:lvl w:ilvl="6" w:tplc="08C233A4" w:tentative="1">
      <w:start w:val="1"/>
      <w:numFmt w:val="decimal"/>
      <w:lvlText w:val="%7."/>
      <w:lvlJc w:val="left"/>
      <w:pPr>
        <w:tabs>
          <w:tab w:val="num" w:pos="4770"/>
        </w:tabs>
        <w:ind w:left="4770" w:hanging="360"/>
      </w:pPr>
    </w:lvl>
    <w:lvl w:ilvl="7" w:tplc="8D6C0A36" w:tentative="1">
      <w:start w:val="1"/>
      <w:numFmt w:val="decimal"/>
      <w:lvlText w:val="%8."/>
      <w:lvlJc w:val="left"/>
      <w:pPr>
        <w:tabs>
          <w:tab w:val="num" w:pos="5490"/>
        </w:tabs>
        <w:ind w:left="5490" w:hanging="360"/>
      </w:pPr>
    </w:lvl>
    <w:lvl w:ilvl="8" w:tplc="38686B90" w:tentative="1">
      <w:start w:val="1"/>
      <w:numFmt w:val="decimal"/>
      <w:lvlText w:val="%9."/>
      <w:lvlJc w:val="left"/>
      <w:pPr>
        <w:tabs>
          <w:tab w:val="num" w:pos="6210"/>
        </w:tabs>
        <w:ind w:left="6210" w:hanging="360"/>
      </w:pPr>
    </w:lvl>
  </w:abstractNum>
  <w:abstractNum w:abstractNumId="28" w15:restartNumberingAfterBreak="0">
    <w:nsid w:val="428A5C82"/>
    <w:multiLevelType w:val="hybridMultilevel"/>
    <w:tmpl w:val="BC3027C2"/>
    <w:lvl w:ilvl="0" w:tplc="7B18DDA4">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30A952A" w:tentative="1">
      <w:start w:val="1"/>
      <w:numFmt w:val="bullet"/>
      <w:lvlText w:val="o"/>
      <w:lvlJc w:val="left"/>
      <w:pPr>
        <w:tabs>
          <w:tab w:val="num" w:pos="2160"/>
        </w:tabs>
        <w:ind w:left="2160" w:hanging="360"/>
      </w:pPr>
      <w:rPr>
        <w:rFonts w:ascii="Courier New" w:hAnsi="Courier New" w:hint="default"/>
      </w:rPr>
    </w:lvl>
    <w:lvl w:ilvl="3" w:tplc="E0280814" w:tentative="1">
      <w:start w:val="1"/>
      <w:numFmt w:val="bullet"/>
      <w:lvlText w:val="o"/>
      <w:lvlJc w:val="left"/>
      <w:pPr>
        <w:tabs>
          <w:tab w:val="num" w:pos="2880"/>
        </w:tabs>
        <w:ind w:left="2880" w:hanging="360"/>
      </w:pPr>
      <w:rPr>
        <w:rFonts w:ascii="Courier New" w:hAnsi="Courier New" w:hint="default"/>
      </w:rPr>
    </w:lvl>
    <w:lvl w:ilvl="4" w:tplc="451827AC" w:tentative="1">
      <w:start w:val="1"/>
      <w:numFmt w:val="bullet"/>
      <w:lvlText w:val="o"/>
      <w:lvlJc w:val="left"/>
      <w:pPr>
        <w:tabs>
          <w:tab w:val="num" w:pos="3600"/>
        </w:tabs>
        <w:ind w:left="3600" w:hanging="360"/>
      </w:pPr>
      <w:rPr>
        <w:rFonts w:ascii="Courier New" w:hAnsi="Courier New" w:hint="default"/>
      </w:rPr>
    </w:lvl>
    <w:lvl w:ilvl="5" w:tplc="78EC864C" w:tentative="1">
      <w:start w:val="1"/>
      <w:numFmt w:val="bullet"/>
      <w:lvlText w:val="o"/>
      <w:lvlJc w:val="left"/>
      <w:pPr>
        <w:tabs>
          <w:tab w:val="num" w:pos="4320"/>
        </w:tabs>
        <w:ind w:left="4320" w:hanging="360"/>
      </w:pPr>
      <w:rPr>
        <w:rFonts w:ascii="Courier New" w:hAnsi="Courier New" w:hint="default"/>
      </w:rPr>
    </w:lvl>
    <w:lvl w:ilvl="6" w:tplc="808623C6" w:tentative="1">
      <w:start w:val="1"/>
      <w:numFmt w:val="bullet"/>
      <w:lvlText w:val="o"/>
      <w:lvlJc w:val="left"/>
      <w:pPr>
        <w:tabs>
          <w:tab w:val="num" w:pos="5040"/>
        </w:tabs>
        <w:ind w:left="5040" w:hanging="360"/>
      </w:pPr>
      <w:rPr>
        <w:rFonts w:ascii="Courier New" w:hAnsi="Courier New" w:hint="default"/>
      </w:rPr>
    </w:lvl>
    <w:lvl w:ilvl="7" w:tplc="B97AFBEE" w:tentative="1">
      <w:start w:val="1"/>
      <w:numFmt w:val="bullet"/>
      <w:lvlText w:val="o"/>
      <w:lvlJc w:val="left"/>
      <w:pPr>
        <w:tabs>
          <w:tab w:val="num" w:pos="5760"/>
        </w:tabs>
        <w:ind w:left="5760" w:hanging="360"/>
      </w:pPr>
      <w:rPr>
        <w:rFonts w:ascii="Courier New" w:hAnsi="Courier New" w:hint="default"/>
      </w:rPr>
    </w:lvl>
    <w:lvl w:ilvl="8" w:tplc="A3184F3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432E733A"/>
    <w:multiLevelType w:val="hybridMultilevel"/>
    <w:tmpl w:val="80DE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1" w15:restartNumberingAfterBreak="0">
    <w:nsid w:val="47E26159"/>
    <w:multiLevelType w:val="hybridMultilevel"/>
    <w:tmpl w:val="E0FA6456"/>
    <w:lvl w:ilvl="0" w:tplc="D706A66E">
      <w:start w:val="1"/>
      <w:numFmt w:val="decimal"/>
      <w:lvlText w:val="%1."/>
      <w:lvlJc w:val="left"/>
      <w:pPr>
        <w:tabs>
          <w:tab w:val="num" w:pos="360"/>
        </w:tabs>
        <w:ind w:left="360" w:hanging="360"/>
      </w:pPr>
    </w:lvl>
    <w:lvl w:ilvl="1" w:tplc="52702102" w:tentative="1">
      <w:start w:val="1"/>
      <w:numFmt w:val="decimal"/>
      <w:lvlText w:val="%2."/>
      <w:lvlJc w:val="left"/>
      <w:pPr>
        <w:tabs>
          <w:tab w:val="num" w:pos="1080"/>
        </w:tabs>
        <w:ind w:left="1080" w:hanging="360"/>
      </w:pPr>
    </w:lvl>
    <w:lvl w:ilvl="2" w:tplc="B81C8F7C" w:tentative="1">
      <w:start w:val="1"/>
      <w:numFmt w:val="decimal"/>
      <w:lvlText w:val="%3."/>
      <w:lvlJc w:val="left"/>
      <w:pPr>
        <w:tabs>
          <w:tab w:val="num" w:pos="1800"/>
        </w:tabs>
        <w:ind w:left="1800" w:hanging="360"/>
      </w:pPr>
    </w:lvl>
    <w:lvl w:ilvl="3" w:tplc="320A0730" w:tentative="1">
      <w:start w:val="1"/>
      <w:numFmt w:val="decimal"/>
      <w:lvlText w:val="%4."/>
      <w:lvlJc w:val="left"/>
      <w:pPr>
        <w:tabs>
          <w:tab w:val="num" w:pos="2520"/>
        </w:tabs>
        <w:ind w:left="2520" w:hanging="360"/>
      </w:pPr>
    </w:lvl>
    <w:lvl w:ilvl="4" w:tplc="30BC23E6" w:tentative="1">
      <w:start w:val="1"/>
      <w:numFmt w:val="decimal"/>
      <w:lvlText w:val="%5."/>
      <w:lvlJc w:val="left"/>
      <w:pPr>
        <w:tabs>
          <w:tab w:val="num" w:pos="3240"/>
        </w:tabs>
        <w:ind w:left="3240" w:hanging="360"/>
      </w:pPr>
    </w:lvl>
    <w:lvl w:ilvl="5" w:tplc="81DC6ABE" w:tentative="1">
      <w:start w:val="1"/>
      <w:numFmt w:val="decimal"/>
      <w:lvlText w:val="%6."/>
      <w:lvlJc w:val="left"/>
      <w:pPr>
        <w:tabs>
          <w:tab w:val="num" w:pos="3960"/>
        </w:tabs>
        <w:ind w:left="3960" w:hanging="360"/>
      </w:pPr>
    </w:lvl>
    <w:lvl w:ilvl="6" w:tplc="65FC0330" w:tentative="1">
      <w:start w:val="1"/>
      <w:numFmt w:val="decimal"/>
      <w:lvlText w:val="%7."/>
      <w:lvlJc w:val="left"/>
      <w:pPr>
        <w:tabs>
          <w:tab w:val="num" w:pos="4680"/>
        </w:tabs>
        <w:ind w:left="4680" w:hanging="360"/>
      </w:pPr>
    </w:lvl>
    <w:lvl w:ilvl="7" w:tplc="948AE4AE" w:tentative="1">
      <w:start w:val="1"/>
      <w:numFmt w:val="decimal"/>
      <w:lvlText w:val="%8."/>
      <w:lvlJc w:val="left"/>
      <w:pPr>
        <w:tabs>
          <w:tab w:val="num" w:pos="5400"/>
        </w:tabs>
        <w:ind w:left="5400" w:hanging="360"/>
      </w:pPr>
    </w:lvl>
    <w:lvl w:ilvl="8" w:tplc="84E4C262" w:tentative="1">
      <w:start w:val="1"/>
      <w:numFmt w:val="decimal"/>
      <w:lvlText w:val="%9."/>
      <w:lvlJc w:val="left"/>
      <w:pPr>
        <w:tabs>
          <w:tab w:val="num" w:pos="6120"/>
        </w:tabs>
        <w:ind w:left="6120" w:hanging="360"/>
      </w:pPr>
    </w:lvl>
  </w:abstractNum>
  <w:abstractNum w:abstractNumId="32" w15:restartNumberingAfterBreak="0">
    <w:nsid w:val="481522EB"/>
    <w:multiLevelType w:val="hybridMultilevel"/>
    <w:tmpl w:val="6FE66C0A"/>
    <w:lvl w:ilvl="0" w:tplc="378C514C">
      <w:start w:val="1"/>
      <w:numFmt w:val="decimal"/>
      <w:lvlText w:val="%1."/>
      <w:lvlJc w:val="left"/>
      <w:pPr>
        <w:tabs>
          <w:tab w:val="num" w:pos="450"/>
        </w:tabs>
        <w:ind w:left="450" w:hanging="360"/>
      </w:pPr>
    </w:lvl>
    <w:lvl w:ilvl="1" w:tplc="5F387114" w:tentative="1">
      <w:start w:val="1"/>
      <w:numFmt w:val="decimal"/>
      <w:lvlText w:val="%2."/>
      <w:lvlJc w:val="left"/>
      <w:pPr>
        <w:tabs>
          <w:tab w:val="num" w:pos="1170"/>
        </w:tabs>
        <w:ind w:left="1170" w:hanging="360"/>
      </w:pPr>
    </w:lvl>
    <w:lvl w:ilvl="2" w:tplc="6CFC658A" w:tentative="1">
      <w:start w:val="1"/>
      <w:numFmt w:val="decimal"/>
      <w:lvlText w:val="%3."/>
      <w:lvlJc w:val="left"/>
      <w:pPr>
        <w:tabs>
          <w:tab w:val="num" w:pos="1890"/>
        </w:tabs>
        <w:ind w:left="1890" w:hanging="360"/>
      </w:pPr>
    </w:lvl>
    <w:lvl w:ilvl="3" w:tplc="C3B82392" w:tentative="1">
      <w:start w:val="1"/>
      <w:numFmt w:val="decimal"/>
      <w:lvlText w:val="%4."/>
      <w:lvlJc w:val="left"/>
      <w:pPr>
        <w:tabs>
          <w:tab w:val="num" w:pos="2610"/>
        </w:tabs>
        <w:ind w:left="2610" w:hanging="360"/>
      </w:pPr>
    </w:lvl>
    <w:lvl w:ilvl="4" w:tplc="22E4D8A2" w:tentative="1">
      <w:start w:val="1"/>
      <w:numFmt w:val="decimal"/>
      <w:lvlText w:val="%5."/>
      <w:lvlJc w:val="left"/>
      <w:pPr>
        <w:tabs>
          <w:tab w:val="num" w:pos="3330"/>
        </w:tabs>
        <w:ind w:left="3330" w:hanging="360"/>
      </w:pPr>
    </w:lvl>
    <w:lvl w:ilvl="5" w:tplc="52BA4108" w:tentative="1">
      <w:start w:val="1"/>
      <w:numFmt w:val="decimal"/>
      <w:lvlText w:val="%6."/>
      <w:lvlJc w:val="left"/>
      <w:pPr>
        <w:tabs>
          <w:tab w:val="num" w:pos="4050"/>
        </w:tabs>
        <w:ind w:left="4050" w:hanging="360"/>
      </w:pPr>
    </w:lvl>
    <w:lvl w:ilvl="6" w:tplc="4D148762" w:tentative="1">
      <w:start w:val="1"/>
      <w:numFmt w:val="decimal"/>
      <w:lvlText w:val="%7."/>
      <w:lvlJc w:val="left"/>
      <w:pPr>
        <w:tabs>
          <w:tab w:val="num" w:pos="4770"/>
        </w:tabs>
        <w:ind w:left="4770" w:hanging="360"/>
      </w:pPr>
    </w:lvl>
    <w:lvl w:ilvl="7" w:tplc="58BA367E" w:tentative="1">
      <w:start w:val="1"/>
      <w:numFmt w:val="decimal"/>
      <w:lvlText w:val="%8."/>
      <w:lvlJc w:val="left"/>
      <w:pPr>
        <w:tabs>
          <w:tab w:val="num" w:pos="5490"/>
        </w:tabs>
        <w:ind w:left="5490" w:hanging="360"/>
      </w:pPr>
    </w:lvl>
    <w:lvl w:ilvl="8" w:tplc="FE20C738" w:tentative="1">
      <w:start w:val="1"/>
      <w:numFmt w:val="decimal"/>
      <w:lvlText w:val="%9."/>
      <w:lvlJc w:val="left"/>
      <w:pPr>
        <w:tabs>
          <w:tab w:val="num" w:pos="6210"/>
        </w:tabs>
        <w:ind w:left="6210" w:hanging="360"/>
      </w:pPr>
    </w:lvl>
  </w:abstractNum>
  <w:abstractNum w:abstractNumId="33"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FD237D"/>
    <w:multiLevelType w:val="hybridMultilevel"/>
    <w:tmpl w:val="4296FC8C"/>
    <w:lvl w:ilvl="0" w:tplc="0AE8BC7C">
      <w:start w:val="1"/>
      <w:numFmt w:val="decimal"/>
      <w:lvlText w:val="%1."/>
      <w:lvlJc w:val="left"/>
      <w:pPr>
        <w:tabs>
          <w:tab w:val="num" w:pos="450"/>
        </w:tabs>
        <w:ind w:left="450" w:hanging="360"/>
      </w:pPr>
    </w:lvl>
    <w:lvl w:ilvl="1" w:tplc="8B0492F2" w:tentative="1">
      <w:start w:val="1"/>
      <w:numFmt w:val="decimal"/>
      <w:lvlText w:val="%2."/>
      <w:lvlJc w:val="left"/>
      <w:pPr>
        <w:tabs>
          <w:tab w:val="num" w:pos="1170"/>
        </w:tabs>
        <w:ind w:left="1170" w:hanging="360"/>
      </w:pPr>
    </w:lvl>
    <w:lvl w:ilvl="2" w:tplc="F43AFC5C" w:tentative="1">
      <w:start w:val="1"/>
      <w:numFmt w:val="decimal"/>
      <w:lvlText w:val="%3."/>
      <w:lvlJc w:val="left"/>
      <w:pPr>
        <w:tabs>
          <w:tab w:val="num" w:pos="1890"/>
        </w:tabs>
        <w:ind w:left="1890" w:hanging="360"/>
      </w:pPr>
    </w:lvl>
    <w:lvl w:ilvl="3" w:tplc="22B848AC" w:tentative="1">
      <w:start w:val="1"/>
      <w:numFmt w:val="decimal"/>
      <w:lvlText w:val="%4."/>
      <w:lvlJc w:val="left"/>
      <w:pPr>
        <w:tabs>
          <w:tab w:val="num" w:pos="2610"/>
        </w:tabs>
        <w:ind w:left="2610" w:hanging="360"/>
      </w:pPr>
    </w:lvl>
    <w:lvl w:ilvl="4" w:tplc="50DA53EC" w:tentative="1">
      <w:start w:val="1"/>
      <w:numFmt w:val="decimal"/>
      <w:lvlText w:val="%5."/>
      <w:lvlJc w:val="left"/>
      <w:pPr>
        <w:tabs>
          <w:tab w:val="num" w:pos="3330"/>
        </w:tabs>
        <w:ind w:left="3330" w:hanging="360"/>
      </w:pPr>
    </w:lvl>
    <w:lvl w:ilvl="5" w:tplc="09D6961C" w:tentative="1">
      <w:start w:val="1"/>
      <w:numFmt w:val="decimal"/>
      <w:lvlText w:val="%6."/>
      <w:lvlJc w:val="left"/>
      <w:pPr>
        <w:tabs>
          <w:tab w:val="num" w:pos="4050"/>
        </w:tabs>
        <w:ind w:left="4050" w:hanging="360"/>
      </w:pPr>
    </w:lvl>
    <w:lvl w:ilvl="6" w:tplc="341ED8C4" w:tentative="1">
      <w:start w:val="1"/>
      <w:numFmt w:val="decimal"/>
      <w:lvlText w:val="%7."/>
      <w:lvlJc w:val="left"/>
      <w:pPr>
        <w:tabs>
          <w:tab w:val="num" w:pos="4770"/>
        </w:tabs>
        <w:ind w:left="4770" w:hanging="360"/>
      </w:pPr>
    </w:lvl>
    <w:lvl w:ilvl="7" w:tplc="58F2C570" w:tentative="1">
      <w:start w:val="1"/>
      <w:numFmt w:val="decimal"/>
      <w:lvlText w:val="%8."/>
      <w:lvlJc w:val="left"/>
      <w:pPr>
        <w:tabs>
          <w:tab w:val="num" w:pos="5490"/>
        </w:tabs>
        <w:ind w:left="5490" w:hanging="360"/>
      </w:pPr>
    </w:lvl>
    <w:lvl w:ilvl="8" w:tplc="DE62E536" w:tentative="1">
      <w:start w:val="1"/>
      <w:numFmt w:val="decimal"/>
      <w:lvlText w:val="%9."/>
      <w:lvlJc w:val="left"/>
      <w:pPr>
        <w:tabs>
          <w:tab w:val="num" w:pos="6210"/>
        </w:tabs>
        <w:ind w:left="6210" w:hanging="360"/>
      </w:pPr>
    </w:lvl>
  </w:abstractNum>
  <w:abstractNum w:abstractNumId="39" w15:restartNumberingAfterBreak="0">
    <w:nsid w:val="5ADF612C"/>
    <w:multiLevelType w:val="hybridMultilevel"/>
    <w:tmpl w:val="4B789C96"/>
    <w:lvl w:ilvl="0" w:tplc="9594E018">
      <w:start w:val="1"/>
      <w:numFmt w:val="decimal"/>
      <w:lvlText w:val="%1."/>
      <w:lvlJc w:val="left"/>
      <w:pPr>
        <w:tabs>
          <w:tab w:val="num" w:pos="450"/>
        </w:tabs>
        <w:ind w:left="450" w:hanging="360"/>
      </w:pPr>
    </w:lvl>
    <w:lvl w:ilvl="1" w:tplc="90B0432A">
      <w:start w:val="1"/>
      <w:numFmt w:val="lowerLetter"/>
      <w:lvlText w:val="%2."/>
      <w:lvlJc w:val="left"/>
      <w:pPr>
        <w:tabs>
          <w:tab w:val="num" w:pos="1170"/>
        </w:tabs>
        <w:ind w:left="1170" w:hanging="360"/>
      </w:pPr>
    </w:lvl>
    <w:lvl w:ilvl="2" w:tplc="198A0EE6" w:tentative="1">
      <w:start w:val="1"/>
      <w:numFmt w:val="decimal"/>
      <w:lvlText w:val="%3."/>
      <w:lvlJc w:val="left"/>
      <w:pPr>
        <w:tabs>
          <w:tab w:val="num" w:pos="1890"/>
        </w:tabs>
        <w:ind w:left="1890" w:hanging="360"/>
      </w:pPr>
    </w:lvl>
    <w:lvl w:ilvl="3" w:tplc="FED61B80" w:tentative="1">
      <w:start w:val="1"/>
      <w:numFmt w:val="decimal"/>
      <w:lvlText w:val="%4."/>
      <w:lvlJc w:val="left"/>
      <w:pPr>
        <w:tabs>
          <w:tab w:val="num" w:pos="2610"/>
        </w:tabs>
        <w:ind w:left="2610" w:hanging="360"/>
      </w:pPr>
    </w:lvl>
    <w:lvl w:ilvl="4" w:tplc="51440968" w:tentative="1">
      <w:start w:val="1"/>
      <w:numFmt w:val="decimal"/>
      <w:lvlText w:val="%5."/>
      <w:lvlJc w:val="left"/>
      <w:pPr>
        <w:tabs>
          <w:tab w:val="num" w:pos="3330"/>
        </w:tabs>
        <w:ind w:left="3330" w:hanging="360"/>
      </w:pPr>
    </w:lvl>
    <w:lvl w:ilvl="5" w:tplc="4E78C4F4" w:tentative="1">
      <w:start w:val="1"/>
      <w:numFmt w:val="decimal"/>
      <w:lvlText w:val="%6."/>
      <w:lvlJc w:val="left"/>
      <w:pPr>
        <w:tabs>
          <w:tab w:val="num" w:pos="4050"/>
        </w:tabs>
        <w:ind w:left="4050" w:hanging="360"/>
      </w:pPr>
    </w:lvl>
    <w:lvl w:ilvl="6" w:tplc="44ACED9A" w:tentative="1">
      <w:start w:val="1"/>
      <w:numFmt w:val="decimal"/>
      <w:lvlText w:val="%7."/>
      <w:lvlJc w:val="left"/>
      <w:pPr>
        <w:tabs>
          <w:tab w:val="num" w:pos="4770"/>
        </w:tabs>
        <w:ind w:left="4770" w:hanging="360"/>
      </w:pPr>
    </w:lvl>
    <w:lvl w:ilvl="7" w:tplc="E15AFF7C" w:tentative="1">
      <w:start w:val="1"/>
      <w:numFmt w:val="decimal"/>
      <w:lvlText w:val="%8."/>
      <w:lvlJc w:val="left"/>
      <w:pPr>
        <w:tabs>
          <w:tab w:val="num" w:pos="5490"/>
        </w:tabs>
        <w:ind w:left="5490" w:hanging="360"/>
      </w:pPr>
    </w:lvl>
    <w:lvl w:ilvl="8" w:tplc="DE7E23E8" w:tentative="1">
      <w:start w:val="1"/>
      <w:numFmt w:val="decimal"/>
      <w:lvlText w:val="%9."/>
      <w:lvlJc w:val="left"/>
      <w:pPr>
        <w:tabs>
          <w:tab w:val="num" w:pos="6210"/>
        </w:tabs>
        <w:ind w:left="6210" w:hanging="360"/>
      </w:pPr>
    </w:lvl>
  </w:abstractNum>
  <w:abstractNum w:abstractNumId="40"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41"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A27F3B"/>
    <w:multiLevelType w:val="hybridMultilevel"/>
    <w:tmpl w:val="C01EDA94"/>
    <w:lvl w:ilvl="0" w:tplc="FBE653AC">
      <w:start w:val="1"/>
      <w:numFmt w:val="decimal"/>
      <w:lvlText w:val="[%1]."/>
      <w:lvlJc w:val="left"/>
      <w:pPr>
        <w:ind w:left="420" w:hanging="420"/>
      </w:pPr>
      <w:rPr>
        <w:rFonts w:ascii="Times New Roman" w:hAnsi="Times New Roman" w:cs="Times New Roman" w:hint="default"/>
        <w:color w:val="auto"/>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084034"/>
    <w:multiLevelType w:val="hybridMultilevel"/>
    <w:tmpl w:val="04B4B914"/>
    <w:lvl w:ilvl="0" w:tplc="2F22743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981044"/>
    <w:multiLevelType w:val="hybridMultilevel"/>
    <w:tmpl w:val="6BCE4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4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2601F34"/>
    <w:multiLevelType w:val="hybridMultilevel"/>
    <w:tmpl w:val="DF94EC4A"/>
    <w:lvl w:ilvl="0" w:tplc="2F227438">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477529B"/>
    <w:multiLevelType w:val="hybridMultilevel"/>
    <w:tmpl w:val="8EDC31B4"/>
    <w:lvl w:ilvl="0" w:tplc="406E1574">
      <w:start w:val="1"/>
      <w:numFmt w:val="decimal"/>
      <w:lvlText w:val="%1."/>
      <w:lvlJc w:val="left"/>
      <w:pPr>
        <w:tabs>
          <w:tab w:val="num" w:pos="360"/>
        </w:tabs>
        <w:ind w:left="360" w:hanging="360"/>
      </w:pPr>
    </w:lvl>
    <w:lvl w:ilvl="1" w:tplc="5122F080" w:tentative="1">
      <w:start w:val="1"/>
      <w:numFmt w:val="decimal"/>
      <w:lvlText w:val="%2."/>
      <w:lvlJc w:val="left"/>
      <w:pPr>
        <w:tabs>
          <w:tab w:val="num" w:pos="1080"/>
        </w:tabs>
        <w:ind w:left="1080" w:hanging="360"/>
      </w:pPr>
    </w:lvl>
    <w:lvl w:ilvl="2" w:tplc="20AAA29E" w:tentative="1">
      <w:start w:val="1"/>
      <w:numFmt w:val="decimal"/>
      <w:lvlText w:val="%3."/>
      <w:lvlJc w:val="left"/>
      <w:pPr>
        <w:tabs>
          <w:tab w:val="num" w:pos="1800"/>
        </w:tabs>
        <w:ind w:left="1800" w:hanging="360"/>
      </w:pPr>
    </w:lvl>
    <w:lvl w:ilvl="3" w:tplc="25A2184C" w:tentative="1">
      <w:start w:val="1"/>
      <w:numFmt w:val="decimal"/>
      <w:lvlText w:val="%4."/>
      <w:lvlJc w:val="left"/>
      <w:pPr>
        <w:tabs>
          <w:tab w:val="num" w:pos="2520"/>
        </w:tabs>
        <w:ind w:left="2520" w:hanging="360"/>
      </w:pPr>
    </w:lvl>
    <w:lvl w:ilvl="4" w:tplc="64685D12" w:tentative="1">
      <w:start w:val="1"/>
      <w:numFmt w:val="decimal"/>
      <w:lvlText w:val="%5."/>
      <w:lvlJc w:val="left"/>
      <w:pPr>
        <w:tabs>
          <w:tab w:val="num" w:pos="3240"/>
        </w:tabs>
        <w:ind w:left="3240" w:hanging="360"/>
      </w:pPr>
    </w:lvl>
    <w:lvl w:ilvl="5" w:tplc="028CEE9A" w:tentative="1">
      <w:start w:val="1"/>
      <w:numFmt w:val="decimal"/>
      <w:lvlText w:val="%6."/>
      <w:lvlJc w:val="left"/>
      <w:pPr>
        <w:tabs>
          <w:tab w:val="num" w:pos="3960"/>
        </w:tabs>
        <w:ind w:left="3960" w:hanging="360"/>
      </w:pPr>
    </w:lvl>
    <w:lvl w:ilvl="6" w:tplc="0CA451DE" w:tentative="1">
      <w:start w:val="1"/>
      <w:numFmt w:val="decimal"/>
      <w:lvlText w:val="%7."/>
      <w:lvlJc w:val="left"/>
      <w:pPr>
        <w:tabs>
          <w:tab w:val="num" w:pos="4680"/>
        </w:tabs>
        <w:ind w:left="4680" w:hanging="360"/>
      </w:pPr>
    </w:lvl>
    <w:lvl w:ilvl="7" w:tplc="18249024" w:tentative="1">
      <w:start w:val="1"/>
      <w:numFmt w:val="decimal"/>
      <w:lvlText w:val="%8."/>
      <w:lvlJc w:val="left"/>
      <w:pPr>
        <w:tabs>
          <w:tab w:val="num" w:pos="5400"/>
        </w:tabs>
        <w:ind w:left="5400" w:hanging="360"/>
      </w:pPr>
    </w:lvl>
    <w:lvl w:ilvl="8" w:tplc="6232ADB2" w:tentative="1">
      <w:start w:val="1"/>
      <w:numFmt w:val="decimal"/>
      <w:lvlText w:val="%9."/>
      <w:lvlJc w:val="left"/>
      <w:pPr>
        <w:tabs>
          <w:tab w:val="num" w:pos="6120"/>
        </w:tabs>
        <w:ind w:left="6120" w:hanging="360"/>
      </w:pPr>
    </w:lvl>
  </w:abstractNum>
  <w:abstractNum w:abstractNumId="50"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51"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AF31F3"/>
    <w:multiLevelType w:val="hybridMultilevel"/>
    <w:tmpl w:val="AF3E6734"/>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53"/>
  </w:num>
  <w:num w:numId="2">
    <w:abstractNumId w:val="22"/>
  </w:num>
  <w:num w:numId="3">
    <w:abstractNumId w:val="37"/>
  </w:num>
  <w:num w:numId="4">
    <w:abstractNumId w:val="26"/>
  </w:num>
  <w:num w:numId="5">
    <w:abstractNumId w:val="30"/>
  </w:num>
  <w:num w:numId="6">
    <w:abstractNumId w:val="50"/>
  </w:num>
  <w:num w:numId="7">
    <w:abstractNumId w:val="18"/>
  </w:num>
  <w:num w:numId="8">
    <w:abstractNumId w:val="46"/>
  </w:num>
  <w:num w:numId="9">
    <w:abstractNumId w:val="41"/>
  </w:num>
  <w:num w:numId="10">
    <w:abstractNumId w:val="51"/>
  </w:num>
  <w:num w:numId="11">
    <w:abstractNumId w:val="4"/>
  </w:num>
  <w:num w:numId="12">
    <w:abstractNumId w:val="40"/>
  </w:num>
  <w:num w:numId="13">
    <w:abstractNumId w:val="36"/>
  </w:num>
  <w:num w:numId="14">
    <w:abstractNumId w:val="42"/>
  </w:num>
  <w:num w:numId="15">
    <w:abstractNumId w:val="15"/>
  </w:num>
  <w:num w:numId="16">
    <w:abstractNumId w:val="12"/>
  </w:num>
  <w:num w:numId="17">
    <w:abstractNumId w:val="3"/>
  </w:num>
  <w:num w:numId="18">
    <w:abstractNumId w:val="10"/>
  </w:num>
  <w:num w:numId="19">
    <w:abstractNumId w:val="23"/>
  </w:num>
  <w:num w:numId="20">
    <w:abstractNumId w:val="0"/>
  </w:num>
  <w:num w:numId="21">
    <w:abstractNumId w:val="47"/>
  </w:num>
  <w:num w:numId="22">
    <w:abstractNumId w:val="33"/>
  </w:num>
  <w:num w:numId="23">
    <w:abstractNumId w:val="11"/>
  </w:num>
  <w:num w:numId="24">
    <w:abstractNumId w:val="24"/>
  </w:num>
  <w:num w:numId="25">
    <w:abstractNumId w:val="9"/>
  </w:num>
  <w:num w:numId="26">
    <w:abstractNumId w:val="35"/>
  </w:num>
  <w:num w:numId="27">
    <w:abstractNumId w:val="54"/>
  </w:num>
  <w:num w:numId="28">
    <w:abstractNumId w:val="16"/>
  </w:num>
  <w:num w:numId="29">
    <w:abstractNumId w:val="5"/>
  </w:num>
  <w:num w:numId="30">
    <w:abstractNumId w:val="21"/>
  </w:num>
  <w:num w:numId="31">
    <w:abstractNumId w:val="43"/>
  </w:num>
  <w:num w:numId="32">
    <w:abstractNumId w:val="32"/>
  </w:num>
  <w:num w:numId="33">
    <w:abstractNumId w:val="25"/>
  </w:num>
  <w:num w:numId="34">
    <w:abstractNumId w:val="38"/>
  </w:num>
  <w:num w:numId="35">
    <w:abstractNumId w:val="39"/>
  </w:num>
  <w:num w:numId="36">
    <w:abstractNumId w:val="31"/>
  </w:num>
  <w:num w:numId="37">
    <w:abstractNumId w:val="49"/>
  </w:num>
  <w:num w:numId="38">
    <w:abstractNumId w:val="27"/>
  </w:num>
  <w:num w:numId="39">
    <w:abstractNumId w:val="17"/>
  </w:num>
  <w:num w:numId="40">
    <w:abstractNumId w:val="45"/>
  </w:num>
  <w:num w:numId="41">
    <w:abstractNumId w:val="52"/>
  </w:num>
  <w:num w:numId="42">
    <w:abstractNumId w:val="29"/>
  </w:num>
  <w:num w:numId="43">
    <w:abstractNumId w:val="28"/>
  </w:num>
  <w:num w:numId="44">
    <w:abstractNumId w:val="2"/>
  </w:num>
  <w:num w:numId="45">
    <w:abstractNumId w:val="34"/>
  </w:num>
  <w:num w:numId="46">
    <w:abstractNumId w:val="44"/>
  </w:num>
  <w:num w:numId="47">
    <w:abstractNumId w:val="48"/>
  </w:num>
  <w:num w:numId="48">
    <w:abstractNumId w:val="7"/>
  </w:num>
  <w:num w:numId="49">
    <w:abstractNumId w:val="8"/>
  </w:num>
  <w:num w:numId="50">
    <w:abstractNumId w:val="13"/>
  </w:num>
  <w:num w:numId="51">
    <w:abstractNumId w:val="14"/>
  </w:num>
  <w:num w:numId="52">
    <w:abstractNumId w:val="20"/>
  </w:num>
  <w:num w:numId="53">
    <w:abstractNumId w:val="19"/>
  </w:num>
  <w:num w:numId="54">
    <w:abstractNumId w:val="1"/>
  </w:num>
  <w:num w:numId="55">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10F"/>
    <w:rsid w:val="0001045A"/>
    <w:rsid w:val="00011233"/>
    <w:rsid w:val="00011F07"/>
    <w:rsid w:val="000126D3"/>
    <w:rsid w:val="00013363"/>
    <w:rsid w:val="000142F8"/>
    <w:rsid w:val="000151ED"/>
    <w:rsid w:val="000157E0"/>
    <w:rsid w:val="00016CA6"/>
    <w:rsid w:val="00020B68"/>
    <w:rsid w:val="000216E2"/>
    <w:rsid w:val="00021BCA"/>
    <w:rsid w:val="0002294A"/>
    <w:rsid w:val="00022F39"/>
    <w:rsid w:val="00024327"/>
    <w:rsid w:val="00024738"/>
    <w:rsid w:val="00024E69"/>
    <w:rsid w:val="0002501E"/>
    <w:rsid w:val="00025EA7"/>
    <w:rsid w:val="00026109"/>
    <w:rsid w:val="00027807"/>
    <w:rsid w:val="000279E1"/>
    <w:rsid w:val="0003002E"/>
    <w:rsid w:val="00030827"/>
    <w:rsid w:val="00030C13"/>
    <w:rsid w:val="00030D9D"/>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78"/>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4789"/>
    <w:rsid w:val="00056F8C"/>
    <w:rsid w:val="00057CAF"/>
    <w:rsid w:val="00057DF4"/>
    <w:rsid w:val="00057F04"/>
    <w:rsid w:val="000601B8"/>
    <w:rsid w:val="000607D1"/>
    <w:rsid w:val="00061E79"/>
    <w:rsid w:val="00063BC7"/>
    <w:rsid w:val="00064C2A"/>
    <w:rsid w:val="00065937"/>
    <w:rsid w:val="00065CE0"/>
    <w:rsid w:val="00065D91"/>
    <w:rsid w:val="000665F4"/>
    <w:rsid w:val="0006675C"/>
    <w:rsid w:val="00067477"/>
    <w:rsid w:val="00070AA8"/>
    <w:rsid w:val="000710C5"/>
    <w:rsid w:val="00072607"/>
    <w:rsid w:val="00072669"/>
    <w:rsid w:val="0007284F"/>
    <w:rsid w:val="000737E4"/>
    <w:rsid w:val="00073D6C"/>
    <w:rsid w:val="00074AE6"/>
    <w:rsid w:val="00075883"/>
    <w:rsid w:val="00075B39"/>
    <w:rsid w:val="00075EE0"/>
    <w:rsid w:val="00076984"/>
    <w:rsid w:val="00077629"/>
    <w:rsid w:val="0007767D"/>
    <w:rsid w:val="0008071A"/>
    <w:rsid w:val="000813DE"/>
    <w:rsid w:val="000827FF"/>
    <w:rsid w:val="000831AE"/>
    <w:rsid w:val="00083700"/>
    <w:rsid w:val="00083C0D"/>
    <w:rsid w:val="00084775"/>
    <w:rsid w:val="000855D7"/>
    <w:rsid w:val="00085985"/>
    <w:rsid w:val="00085F92"/>
    <w:rsid w:val="000877F0"/>
    <w:rsid w:val="00090DBE"/>
    <w:rsid w:val="00092CA3"/>
    <w:rsid w:val="00092CF2"/>
    <w:rsid w:val="00093662"/>
    <w:rsid w:val="0009431B"/>
    <w:rsid w:val="00094C9F"/>
    <w:rsid w:val="00095186"/>
    <w:rsid w:val="00095EEC"/>
    <w:rsid w:val="000961B6"/>
    <w:rsid w:val="00096880"/>
    <w:rsid w:val="00096B6D"/>
    <w:rsid w:val="00096BDF"/>
    <w:rsid w:val="0009792E"/>
    <w:rsid w:val="00097AC8"/>
    <w:rsid w:val="00097BA0"/>
    <w:rsid w:val="000A052A"/>
    <w:rsid w:val="000A123B"/>
    <w:rsid w:val="000A1846"/>
    <w:rsid w:val="000A37B2"/>
    <w:rsid w:val="000A434F"/>
    <w:rsid w:val="000A6BEB"/>
    <w:rsid w:val="000A6EF9"/>
    <w:rsid w:val="000B02A2"/>
    <w:rsid w:val="000B035C"/>
    <w:rsid w:val="000B1DC7"/>
    <w:rsid w:val="000B2143"/>
    <w:rsid w:val="000B39D1"/>
    <w:rsid w:val="000B4674"/>
    <w:rsid w:val="000B4F19"/>
    <w:rsid w:val="000B548B"/>
    <w:rsid w:val="000B5A7A"/>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B96"/>
    <w:rsid w:val="000D5936"/>
    <w:rsid w:val="000D6005"/>
    <w:rsid w:val="000D6A4A"/>
    <w:rsid w:val="000D72BA"/>
    <w:rsid w:val="000D767E"/>
    <w:rsid w:val="000D7835"/>
    <w:rsid w:val="000E1B1E"/>
    <w:rsid w:val="000E1BEA"/>
    <w:rsid w:val="000E1C06"/>
    <w:rsid w:val="000E1D27"/>
    <w:rsid w:val="000E3D2E"/>
    <w:rsid w:val="000E5054"/>
    <w:rsid w:val="000E58BA"/>
    <w:rsid w:val="000E58FC"/>
    <w:rsid w:val="000E5A23"/>
    <w:rsid w:val="000E5A43"/>
    <w:rsid w:val="000E62B1"/>
    <w:rsid w:val="000E70FC"/>
    <w:rsid w:val="000E7BB6"/>
    <w:rsid w:val="000F20BC"/>
    <w:rsid w:val="000F2FDF"/>
    <w:rsid w:val="000F47BF"/>
    <w:rsid w:val="000F5908"/>
    <w:rsid w:val="000F59C0"/>
    <w:rsid w:val="000F5CE9"/>
    <w:rsid w:val="000F5EC9"/>
    <w:rsid w:val="000F60F2"/>
    <w:rsid w:val="000F661A"/>
    <w:rsid w:val="000F683A"/>
    <w:rsid w:val="000F68BE"/>
    <w:rsid w:val="000F730D"/>
    <w:rsid w:val="001016EA"/>
    <w:rsid w:val="00102647"/>
    <w:rsid w:val="00103DD1"/>
    <w:rsid w:val="00104744"/>
    <w:rsid w:val="00105EFB"/>
    <w:rsid w:val="00105F1C"/>
    <w:rsid w:val="0010731A"/>
    <w:rsid w:val="0010791F"/>
    <w:rsid w:val="00110424"/>
    <w:rsid w:val="0011095B"/>
    <w:rsid w:val="001112FC"/>
    <w:rsid w:val="00111BCC"/>
    <w:rsid w:val="0011659E"/>
    <w:rsid w:val="001174F1"/>
    <w:rsid w:val="001178C1"/>
    <w:rsid w:val="0012015D"/>
    <w:rsid w:val="001206D6"/>
    <w:rsid w:val="0012150C"/>
    <w:rsid w:val="00121B0C"/>
    <w:rsid w:val="00121D2E"/>
    <w:rsid w:val="001244FE"/>
    <w:rsid w:val="0012451B"/>
    <w:rsid w:val="00125194"/>
    <w:rsid w:val="0012574C"/>
    <w:rsid w:val="00125C3D"/>
    <w:rsid w:val="001264FC"/>
    <w:rsid w:val="00126B97"/>
    <w:rsid w:val="001276CA"/>
    <w:rsid w:val="0013026B"/>
    <w:rsid w:val="00130D32"/>
    <w:rsid w:val="001311C6"/>
    <w:rsid w:val="00131749"/>
    <w:rsid w:val="001317EC"/>
    <w:rsid w:val="0013231B"/>
    <w:rsid w:val="00132FB5"/>
    <w:rsid w:val="0013331B"/>
    <w:rsid w:val="00133EBA"/>
    <w:rsid w:val="001353AD"/>
    <w:rsid w:val="00135615"/>
    <w:rsid w:val="0013685A"/>
    <w:rsid w:val="00136B3D"/>
    <w:rsid w:val="0013701C"/>
    <w:rsid w:val="00140339"/>
    <w:rsid w:val="00140863"/>
    <w:rsid w:val="001421E7"/>
    <w:rsid w:val="00142267"/>
    <w:rsid w:val="001424D0"/>
    <w:rsid w:val="00142CC0"/>
    <w:rsid w:val="0014485A"/>
    <w:rsid w:val="001456CF"/>
    <w:rsid w:val="00145863"/>
    <w:rsid w:val="00146FEF"/>
    <w:rsid w:val="0014703D"/>
    <w:rsid w:val="0014734D"/>
    <w:rsid w:val="00147809"/>
    <w:rsid w:val="001478B5"/>
    <w:rsid w:val="001501B9"/>
    <w:rsid w:val="00150740"/>
    <w:rsid w:val="0015163E"/>
    <w:rsid w:val="00151D3F"/>
    <w:rsid w:val="001524E8"/>
    <w:rsid w:val="00152D3B"/>
    <w:rsid w:val="00154359"/>
    <w:rsid w:val="001549BF"/>
    <w:rsid w:val="00154EA8"/>
    <w:rsid w:val="00155C30"/>
    <w:rsid w:val="00155C94"/>
    <w:rsid w:val="001568E5"/>
    <w:rsid w:val="00156D3B"/>
    <w:rsid w:val="00157A29"/>
    <w:rsid w:val="00160B52"/>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3815"/>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872"/>
    <w:rsid w:val="00196D15"/>
    <w:rsid w:val="001A0592"/>
    <w:rsid w:val="001A06CF"/>
    <w:rsid w:val="001A0F8C"/>
    <w:rsid w:val="001A16CB"/>
    <w:rsid w:val="001A229C"/>
    <w:rsid w:val="001A2D1C"/>
    <w:rsid w:val="001A3443"/>
    <w:rsid w:val="001A4AE6"/>
    <w:rsid w:val="001A79DB"/>
    <w:rsid w:val="001B0137"/>
    <w:rsid w:val="001B1B06"/>
    <w:rsid w:val="001B4EC4"/>
    <w:rsid w:val="001B4F57"/>
    <w:rsid w:val="001B54A4"/>
    <w:rsid w:val="001B6227"/>
    <w:rsid w:val="001B6E6D"/>
    <w:rsid w:val="001C10A9"/>
    <w:rsid w:val="001C17E9"/>
    <w:rsid w:val="001C21F8"/>
    <w:rsid w:val="001C2C7B"/>
    <w:rsid w:val="001C2D2D"/>
    <w:rsid w:val="001C2D4B"/>
    <w:rsid w:val="001C34D4"/>
    <w:rsid w:val="001C4EBA"/>
    <w:rsid w:val="001C6987"/>
    <w:rsid w:val="001D0422"/>
    <w:rsid w:val="001D1CF3"/>
    <w:rsid w:val="001D22B6"/>
    <w:rsid w:val="001D24B9"/>
    <w:rsid w:val="001D3174"/>
    <w:rsid w:val="001D34A0"/>
    <w:rsid w:val="001D4C26"/>
    <w:rsid w:val="001D6325"/>
    <w:rsid w:val="001D6606"/>
    <w:rsid w:val="001D7ED8"/>
    <w:rsid w:val="001E03E1"/>
    <w:rsid w:val="001E0630"/>
    <w:rsid w:val="001E1B36"/>
    <w:rsid w:val="001E2168"/>
    <w:rsid w:val="001E2E28"/>
    <w:rsid w:val="001E3A19"/>
    <w:rsid w:val="001E6217"/>
    <w:rsid w:val="001E7579"/>
    <w:rsid w:val="001F2B7E"/>
    <w:rsid w:val="001F323F"/>
    <w:rsid w:val="001F3716"/>
    <w:rsid w:val="001F5C89"/>
    <w:rsid w:val="001F6891"/>
    <w:rsid w:val="001F6A93"/>
    <w:rsid w:val="001F7474"/>
    <w:rsid w:val="00200004"/>
    <w:rsid w:val="002006C5"/>
    <w:rsid w:val="00200F92"/>
    <w:rsid w:val="002022A5"/>
    <w:rsid w:val="00202B40"/>
    <w:rsid w:val="00203833"/>
    <w:rsid w:val="00204A36"/>
    <w:rsid w:val="00205021"/>
    <w:rsid w:val="002055AE"/>
    <w:rsid w:val="00206CE0"/>
    <w:rsid w:val="00207B08"/>
    <w:rsid w:val="00210D54"/>
    <w:rsid w:val="00212263"/>
    <w:rsid w:val="002133C4"/>
    <w:rsid w:val="00214DB5"/>
    <w:rsid w:val="0021514E"/>
    <w:rsid w:val="00215EFA"/>
    <w:rsid w:val="00216DD7"/>
    <w:rsid w:val="0022109A"/>
    <w:rsid w:val="002212DD"/>
    <w:rsid w:val="0022292E"/>
    <w:rsid w:val="00224060"/>
    <w:rsid w:val="002262A7"/>
    <w:rsid w:val="00226603"/>
    <w:rsid w:val="002270D6"/>
    <w:rsid w:val="0022730B"/>
    <w:rsid w:val="00230462"/>
    <w:rsid w:val="002304F7"/>
    <w:rsid w:val="00230906"/>
    <w:rsid w:val="00230C11"/>
    <w:rsid w:val="002339E1"/>
    <w:rsid w:val="00236012"/>
    <w:rsid w:val="002369FE"/>
    <w:rsid w:val="00237EB9"/>
    <w:rsid w:val="00242AD5"/>
    <w:rsid w:val="00245A91"/>
    <w:rsid w:val="00246C73"/>
    <w:rsid w:val="002471A3"/>
    <w:rsid w:val="002478AE"/>
    <w:rsid w:val="00250AA2"/>
    <w:rsid w:val="002520C0"/>
    <w:rsid w:val="00252EE2"/>
    <w:rsid w:val="002534EF"/>
    <w:rsid w:val="0025350F"/>
    <w:rsid w:val="002536C3"/>
    <w:rsid w:val="00254425"/>
    <w:rsid w:val="0025486C"/>
    <w:rsid w:val="002559F5"/>
    <w:rsid w:val="002570CB"/>
    <w:rsid w:val="0025726E"/>
    <w:rsid w:val="002623D9"/>
    <w:rsid w:val="00262910"/>
    <w:rsid w:val="002629DE"/>
    <w:rsid w:val="002630CF"/>
    <w:rsid w:val="00263214"/>
    <w:rsid w:val="002644DD"/>
    <w:rsid w:val="00265369"/>
    <w:rsid w:val="00270C19"/>
    <w:rsid w:val="00271DDE"/>
    <w:rsid w:val="002720B7"/>
    <w:rsid w:val="00273FDC"/>
    <w:rsid w:val="0027437A"/>
    <w:rsid w:val="002747BD"/>
    <w:rsid w:val="002753B7"/>
    <w:rsid w:val="0027546F"/>
    <w:rsid w:val="00275654"/>
    <w:rsid w:val="00275AFE"/>
    <w:rsid w:val="00275E87"/>
    <w:rsid w:val="00275F8E"/>
    <w:rsid w:val="002768FB"/>
    <w:rsid w:val="00276A00"/>
    <w:rsid w:val="00277C4C"/>
    <w:rsid w:val="0028382D"/>
    <w:rsid w:val="00283C7D"/>
    <w:rsid w:val="002842A2"/>
    <w:rsid w:val="002847EC"/>
    <w:rsid w:val="00284F2B"/>
    <w:rsid w:val="00286060"/>
    <w:rsid w:val="00286919"/>
    <w:rsid w:val="00287213"/>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4A8A"/>
    <w:rsid w:val="002A5A79"/>
    <w:rsid w:val="002A5E95"/>
    <w:rsid w:val="002A5F0D"/>
    <w:rsid w:val="002A79EE"/>
    <w:rsid w:val="002B0536"/>
    <w:rsid w:val="002B05C5"/>
    <w:rsid w:val="002B0D0D"/>
    <w:rsid w:val="002B1C87"/>
    <w:rsid w:val="002B2524"/>
    <w:rsid w:val="002B3146"/>
    <w:rsid w:val="002B3216"/>
    <w:rsid w:val="002B4A6C"/>
    <w:rsid w:val="002B4ECE"/>
    <w:rsid w:val="002B5F73"/>
    <w:rsid w:val="002B6585"/>
    <w:rsid w:val="002B732F"/>
    <w:rsid w:val="002B7AE3"/>
    <w:rsid w:val="002B7F15"/>
    <w:rsid w:val="002C0132"/>
    <w:rsid w:val="002C15FC"/>
    <w:rsid w:val="002C3036"/>
    <w:rsid w:val="002C3802"/>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3B0"/>
    <w:rsid w:val="002D3558"/>
    <w:rsid w:val="002D3F64"/>
    <w:rsid w:val="002D4965"/>
    <w:rsid w:val="002D619C"/>
    <w:rsid w:val="002D69A1"/>
    <w:rsid w:val="002D7150"/>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1EB7"/>
    <w:rsid w:val="0030384A"/>
    <w:rsid w:val="003055C4"/>
    <w:rsid w:val="003076F9"/>
    <w:rsid w:val="00311251"/>
    <w:rsid w:val="00311CA4"/>
    <w:rsid w:val="00316C06"/>
    <w:rsid w:val="00317596"/>
    <w:rsid w:val="003178D4"/>
    <w:rsid w:val="00317AAB"/>
    <w:rsid w:val="003215C8"/>
    <w:rsid w:val="003216FC"/>
    <w:rsid w:val="0032188F"/>
    <w:rsid w:val="00322252"/>
    <w:rsid w:val="003225AA"/>
    <w:rsid w:val="00322703"/>
    <w:rsid w:val="00323935"/>
    <w:rsid w:val="00324D80"/>
    <w:rsid w:val="00324F58"/>
    <w:rsid w:val="00325ACE"/>
    <w:rsid w:val="00325D27"/>
    <w:rsid w:val="00326794"/>
    <w:rsid w:val="00330378"/>
    <w:rsid w:val="00330E9B"/>
    <w:rsid w:val="00331BAE"/>
    <w:rsid w:val="00332AD4"/>
    <w:rsid w:val="003342AE"/>
    <w:rsid w:val="00334C6B"/>
    <w:rsid w:val="00334E0C"/>
    <w:rsid w:val="00336026"/>
    <w:rsid w:val="00336BB0"/>
    <w:rsid w:val="0033767E"/>
    <w:rsid w:val="00337EE1"/>
    <w:rsid w:val="00340C60"/>
    <w:rsid w:val="00340CF7"/>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5A1D"/>
    <w:rsid w:val="003866D3"/>
    <w:rsid w:val="003867E4"/>
    <w:rsid w:val="00386DC6"/>
    <w:rsid w:val="0039011D"/>
    <w:rsid w:val="00392158"/>
    <w:rsid w:val="00392900"/>
    <w:rsid w:val="00392DDE"/>
    <w:rsid w:val="00392FE0"/>
    <w:rsid w:val="0039378D"/>
    <w:rsid w:val="00393BF0"/>
    <w:rsid w:val="00393F27"/>
    <w:rsid w:val="003960F1"/>
    <w:rsid w:val="00396FDC"/>
    <w:rsid w:val="0039748E"/>
    <w:rsid w:val="003975EB"/>
    <w:rsid w:val="003A252B"/>
    <w:rsid w:val="003A3D39"/>
    <w:rsid w:val="003A4250"/>
    <w:rsid w:val="003A4808"/>
    <w:rsid w:val="003A515A"/>
    <w:rsid w:val="003A5696"/>
    <w:rsid w:val="003A56ED"/>
    <w:rsid w:val="003B014A"/>
    <w:rsid w:val="003B22FF"/>
    <w:rsid w:val="003B3FB5"/>
    <w:rsid w:val="003B404D"/>
    <w:rsid w:val="003B42B0"/>
    <w:rsid w:val="003B4354"/>
    <w:rsid w:val="003B49DA"/>
    <w:rsid w:val="003B5FD6"/>
    <w:rsid w:val="003B6211"/>
    <w:rsid w:val="003B6B10"/>
    <w:rsid w:val="003B6BD6"/>
    <w:rsid w:val="003B7803"/>
    <w:rsid w:val="003B7877"/>
    <w:rsid w:val="003B7C4E"/>
    <w:rsid w:val="003B7C88"/>
    <w:rsid w:val="003C052C"/>
    <w:rsid w:val="003C07C1"/>
    <w:rsid w:val="003C0A39"/>
    <w:rsid w:val="003C1A31"/>
    <w:rsid w:val="003C1E7F"/>
    <w:rsid w:val="003C1FD2"/>
    <w:rsid w:val="003C21F6"/>
    <w:rsid w:val="003C301B"/>
    <w:rsid w:val="003C368C"/>
    <w:rsid w:val="003C4260"/>
    <w:rsid w:val="003C4FEA"/>
    <w:rsid w:val="003C62EA"/>
    <w:rsid w:val="003C6C24"/>
    <w:rsid w:val="003C78AD"/>
    <w:rsid w:val="003D00E9"/>
    <w:rsid w:val="003D00FD"/>
    <w:rsid w:val="003D0378"/>
    <w:rsid w:val="003D0721"/>
    <w:rsid w:val="003D0945"/>
    <w:rsid w:val="003D0A3A"/>
    <w:rsid w:val="003D11BD"/>
    <w:rsid w:val="003D181D"/>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743"/>
    <w:rsid w:val="003E7885"/>
    <w:rsid w:val="003E7FCD"/>
    <w:rsid w:val="003F022C"/>
    <w:rsid w:val="003F0766"/>
    <w:rsid w:val="003F0D4F"/>
    <w:rsid w:val="003F0D6C"/>
    <w:rsid w:val="003F1272"/>
    <w:rsid w:val="003F1524"/>
    <w:rsid w:val="003F1D23"/>
    <w:rsid w:val="003F24ED"/>
    <w:rsid w:val="003F65D5"/>
    <w:rsid w:val="003F74DB"/>
    <w:rsid w:val="003F7B2B"/>
    <w:rsid w:val="00400920"/>
    <w:rsid w:val="0040133B"/>
    <w:rsid w:val="00402883"/>
    <w:rsid w:val="00405281"/>
    <w:rsid w:val="00406808"/>
    <w:rsid w:val="004069BC"/>
    <w:rsid w:val="004111AC"/>
    <w:rsid w:val="00411E13"/>
    <w:rsid w:val="00411E9A"/>
    <w:rsid w:val="004121DE"/>
    <w:rsid w:val="00413982"/>
    <w:rsid w:val="00414072"/>
    <w:rsid w:val="00414A60"/>
    <w:rsid w:val="00415944"/>
    <w:rsid w:val="004162E0"/>
    <w:rsid w:val="00417CA2"/>
    <w:rsid w:val="00420005"/>
    <w:rsid w:val="0042362A"/>
    <w:rsid w:val="00423938"/>
    <w:rsid w:val="00423B91"/>
    <w:rsid w:val="004249BA"/>
    <w:rsid w:val="00424A7F"/>
    <w:rsid w:val="0042520A"/>
    <w:rsid w:val="0042570A"/>
    <w:rsid w:val="00426689"/>
    <w:rsid w:val="00427D90"/>
    <w:rsid w:val="00427DE4"/>
    <w:rsid w:val="004302D8"/>
    <w:rsid w:val="004309ED"/>
    <w:rsid w:val="00430A75"/>
    <w:rsid w:val="00432A2C"/>
    <w:rsid w:val="00433950"/>
    <w:rsid w:val="00433EA4"/>
    <w:rsid w:val="00434061"/>
    <w:rsid w:val="00434481"/>
    <w:rsid w:val="0043490E"/>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2FBC"/>
    <w:rsid w:val="0045300C"/>
    <w:rsid w:val="00453341"/>
    <w:rsid w:val="0045409D"/>
    <w:rsid w:val="004576B8"/>
    <w:rsid w:val="0046408D"/>
    <w:rsid w:val="004647A2"/>
    <w:rsid w:val="00464C8E"/>
    <w:rsid w:val="004655F0"/>
    <w:rsid w:val="00466430"/>
    <w:rsid w:val="00466AF6"/>
    <w:rsid w:val="00466D5A"/>
    <w:rsid w:val="004676AE"/>
    <w:rsid w:val="00467A21"/>
    <w:rsid w:val="00467BD9"/>
    <w:rsid w:val="00471BFA"/>
    <w:rsid w:val="004734D0"/>
    <w:rsid w:val="00473EA2"/>
    <w:rsid w:val="00474D01"/>
    <w:rsid w:val="00475532"/>
    <w:rsid w:val="00476379"/>
    <w:rsid w:val="00476482"/>
    <w:rsid w:val="00476B1E"/>
    <w:rsid w:val="00477AFB"/>
    <w:rsid w:val="0048067A"/>
    <w:rsid w:val="00480BF1"/>
    <w:rsid w:val="00482440"/>
    <w:rsid w:val="00483518"/>
    <w:rsid w:val="00485898"/>
    <w:rsid w:val="00486086"/>
    <w:rsid w:val="00486349"/>
    <w:rsid w:val="00487762"/>
    <w:rsid w:val="00487C62"/>
    <w:rsid w:val="00487F87"/>
    <w:rsid w:val="00490747"/>
    <w:rsid w:val="00491018"/>
    <w:rsid w:val="00491D7C"/>
    <w:rsid w:val="004924EF"/>
    <w:rsid w:val="004935C5"/>
    <w:rsid w:val="004937B6"/>
    <w:rsid w:val="004940D6"/>
    <w:rsid w:val="004945AD"/>
    <w:rsid w:val="00494D11"/>
    <w:rsid w:val="004956EB"/>
    <w:rsid w:val="004956FA"/>
    <w:rsid w:val="0049638F"/>
    <w:rsid w:val="004965B9"/>
    <w:rsid w:val="00496831"/>
    <w:rsid w:val="00496B24"/>
    <w:rsid w:val="0049710C"/>
    <w:rsid w:val="00497858"/>
    <w:rsid w:val="004A113E"/>
    <w:rsid w:val="004A183B"/>
    <w:rsid w:val="004A1D56"/>
    <w:rsid w:val="004A34B1"/>
    <w:rsid w:val="004A39B5"/>
    <w:rsid w:val="004A4E7C"/>
    <w:rsid w:val="004A5B1D"/>
    <w:rsid w:val="004B14F6"/>
    <w:rsid w:val="004B1897"/>
    <w:rsid w:val="004B25FC"/>
    <w:rsid w:val="004B280D"/>
    <w:rsid w:val="004B2911"/>
    <w:rsid w:val="004B3BB1"/>
    <w:rsid w:val="004B4EDB"/>
    <w:rsid w:val="004B5AB6"/>
    <w:rsid w:val="004B5BD6"/>
    <w:rsid w:val="004B6AA1"/>
    <w:rsid w:val="004B7748"/>
    <w:rsid w:val="004B7FF0"/>
    <w:rsid w:val="004C1239"/>
    <w:rsid w:val="004C21BB"/>
    <w:rsid w:val="004C24E0"/>
    <w:rsid w:val="004C359F"/>
    <w:rsid w:val="004C3A0A"/>
    <w:rsid w:val="004C4EDC"/>
    <w:rsid w:val="004C55F6"/>
    <w:rsid w:val="004C606A"/>
    <w:rsid w:val="004C7095"/>
    <w:rsid w:val="004C7A21"/>
    <w:rsid w:val="004D111C"/>
    <w:rsid w:val="004D1F99"/>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2F1C"/>
    <w:rsid w:val="004F3BFD"/>
    <w:rsid w:val="004F6546"/>
    <w:rsid w:val="004F68BB"/>
    <w:rsid w:val="004F7309"/>
    <w:rsid w:val="004F730B"/>
    <w:rsid w:val="004F7A38"/>
    <w:rsid w:val="0050032A"/>
    <w:rsid w:val="00500F6E"/>
    <w:rsid w:val="00501F44"/>
    <w:rsid w:val="00503CB7"/>
    <w:rsid w:val="005042DB"/>
    <w:rsid w:val="00504583"/>
    <w:rsid w:val="00506AF2"/>
    <w:rsid w:val="0050752D"/>
    <w:rsid w:val="00510A33"/>
    <w:rsid w:val="00511061"/>
    <w:rsid w:val="0051174A"/>
    <w:rsid w:val="00512D99"/>
    <w:rsid w:val="005137FD"/>
    <w:rsid w:val="0051390F"/>
    <w:rsid w:val="00513985"/>
    <w:rsid w:val="00513B79"/>
    <w:rsid w:val="0051423C"/>
    <w:rsid w:val="00515349"/>
    <w:rsid w:val="00515C18"/>
    <w:rsid w:val="00516DB8"/>
    <w:rsid w:val="00517383"/>
    <w:rsid w:val="00517FBC"/>
    <w:rsid w:val="00517FBD"/>
    <w:rsid w:val="00521C7A"/>
    <w:rsid w:val="00522183"/>
    <w:rsid w:val="00522D32"/>
    <w:rsid w:val="00523D05"/>
    <w:rsid w:val="005259CD"/>
    <w:rsid w:val="00527556"/>
    <w:rsid w:val="00530186"/>
    <w:rsid w:val="005308EF"/>
    <w:rsid w:val="00530EE8"/>
    <w:rsid w:val="0053214C"/>
    <w:rsid w:val="0053241C"/>
    <w:rsid w:val="005326F2"/>
    <w:rsid w:val="00532EC8"/>
    <w:rsid w:val="00533808"/>
    <w:rsid w:val="00535778"/>
    <w:rsid w:val="005362A0"/>
    <w:rsid w:val="005367C5"/>
    <w:rsid w:val="00537D32"/>
    <w:rsid w:val="00540C1C"/>
    <w:rsid w:val="00541F56"/>
    <w:rsid w:val="00541FC0"/>
    <w:rsid w:val="00542D34"/>
    <w:rsid w:val="0054341B"/>
    <w:rsid w:val="00544767"/>
    <w:rsid w:val="00544C93"/>
    <w:rsid w:val="00544DC0"/>
    <w:rsid w:val="0054521C"/>
    <w:rsid w:val="00545E51"/>
    <w:rsid w:val="00545FB1"/>
    <w:rsid w:val="005460E7"/>
    <w:rsid w:val="00546450"/>
    <w:rsid w:val="00546AAC"/>
    <w:rsid w:val="0055147A"/>
    <w:rsid w:val="005526E6"/>
    <w:rsid w:val="005537F3"/>
    <w:rsid w:val="00553975"/>
    <w:rsid w:val="005555A6"/>
    <w:rsid w:val="00555836"/>
    <w:rsid w:val="00556CB9"/>
    <w:rsid w:val="00556F33"/>
    <w:rsid w:val="0056212B"/>
    <w:rsid w:val="0056263D"/>
    <w:rsid w:val="0056280F"/>
    <w:rsid w:val="00562B6D"/>
    <w:rsid w:val="005639DD"/>
    <w:rsid w:val="00563EE2"/>
    <w:rsid w:val="0056473F"/>
    <w:rsid w:val="0056532B"/>
    <w:rsid w:val="00565AC5"/>
    <w:rsid w:val="00565F90"/>
    <w:rsid w:val="00566AA2"/>
    <w:rsid w:val="00567817"/>
    <w:rsid w:val="00570B95"/>
    <w:rsid w:val="005711A4"/>
    <w:rsid w:val="00571793"/>
    <w:rsid w:val="00571CD5"/>
    <w:rsid w:val="00571E16"/>
    <w:rsid w:val="00572EE8"/>
    <w:rsid w:val="005744A3"/>
    <w:rsid w:val="00574B1C"/>
    <w:rsid w:val="00575C08"/>
    <w:rsid w:val="00576EDC"/>
    <w:rsid w:val="00577D5D"/>
    <w:rsid w:val="00580C0C"/>
    <w:rsid w:val="00582183"/>
    <w:rsid w:val="005831CB"/>
    <w:rsid w:val="00584AEE"/>
    <w:rsid w:val="005850E7"/>
    <w:rsid w:val="005852BE"/>
    <w:rsid w:val="005857B0"/>
    <w:rsid w:val="0059251F"/>
    <w:rsid w:val="005930CF"/>
    <w:rsid w:val="00593C59"/>
    <w:rsid w:val="00593C8D"/>
    <w:rsid w:val="00594109"/>
    <w:rsid w:val="005942C7"/>
    <w:rsid w:val="00594BC1"/>
    <w:rsid w:val="00594E09"/>
    <w:rsid w:val="005969EC"/>
    <w:rsid w:val="00596B31"/>
    <w:rsid w:val="00596CC6"/>
    <w:rsid w:val="005A0AB7"/>
    <w:rsid w:val="005A27D8"/>
    <w:rsid w:val="005A2B0C"/>
    <w:rsid w:val="005A2FE7"/>
    <w:rsid w:val="005A3713"/>
    <w:rsid w:val="005A44A0"/>
    <w:rsid w:val="005A758D"/>
    <w:rsid w:val="005B08B4"/>
    <w:rsid w:val="005B1341"/>
    <w:rsid w:val="005B16C1"/>
    <w:rsid w:val="005B25C9"/>
    <w:rsid w:val="005B26B3"/>
    <w:rsid w:val="005B2E7E"/>
    <w:rsid w:val="005B391B"/>
    <w:rsid w:val="005B407C"/>
    <w:rsid w:val="005B4496"/>
    <w:rsid w:val="005B4D41"/>
    <w:rsid w:val="005B5208"/>
    <w:rsid w:val="005B61A3"/>
    <w:rsid w:val="005B62AD"/>
    <w:rsid w:val="005B74DB"/>
    <w:rsid w:val="005B7C2E"/>
    <w:rsid w:val="005C025A"/>
    <w:rsid w:val="005C08F7"/>
    <w:rsid w:val="005C0A9A"/>
    <w:rsid w:val="005C1518"/>
    <w:rsid w:val="005C23CC"/>
    <w:rsid w:val="005C2453"/>
    <w:rsid w:val="005C3327"/>
    <w:rsid w:val="005C46DB"/>
    <w:rsid w:val="005C4EA5"/>
    <w:rsid w:val="005C52EE"/>
    <w:rsid w:val="005C5B3F"/>
    <w:rsid w:val="005C7755"/>
    <w:rsid w:val="005C78B7"/>
    <w:rsid w:val="005D03A3"/>
    <w:rsid w:val="005D05D9"/>
    <w:rsid w:val="005D0D70"/>
    <w:rsid w:val="005D2297"/>
    <w:rsid w:val="005D3703"/>
    <w:rsid w:val="005D47E9"/>
    <w:rsid w:val="005D5C69"/>
    <w:rsid w:val="005D6479"/>
    <w:rsid w:val="005D7153"/>
    <w:rsid w:val="005E0396"/>
    <w:rsid w:val="005E0963"/>
    <w:rsid w:val="005E123B"/>
    <w:rsid w:val="005E1FD1"/>
    <w:rsid w:val="005E2655"/>
    <w:rsid w:val="005E29EC"/>
    <w:rsid w:val="005E2AD8"/>
    <w:rsid w:val="005E30C7"/>
    <w:rsid w:val="005E32B8"/>
    <w:rsid w:val="005E3519"/>
    <w:rsid w:val="005E3689"/>
    <w:rsid w:val="005E3D77"/>
    <w:rsid w:val="005E488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1D68"/>
    <w:rsid w:val="00612A3C"/>
    <w:rsid w:val="00615C00"/>
    <w:rsid w:val="0061726D"/>
    <w:rsid w:val="00617B90"/>
    <w:rsid w:val="00617C3B"/>
    <w:rsid w:val="006207F4"/>
    <w:rsid w:val="00620A17"/>
    <w:rsid w:val="0062111B"/>
    <w:rsid w:val="0062249E"/>
    <w:rsid w:val="00622BF1"/>
    <w:rsid w:val="0062320F"/>
    <w:rsid w:val="0062365A"/>
    <w:rsid w:val="0062425D"/>
    <w:rsid w:val="00624DCC"/>
    <w:rsid w:val="0062539C"/>
    <w:rsid w:val="00625658"/>
    <w:rsid w:val="00625EF2"/>
    <w:rsid w:val="006264ED"/>
    <w:rsid w:val="00627956"/>
    <w:rsid w:val="00630220"/>
    <w:rsid w:val="00630645"/>
    <w:rsid w:val="0063082B"/>
    <w:rsid w:val="00630AE7"/>
    <w:rsid w:val="0063117E"/>
    <w:rsid w:val="00631DC4"/>
    <w:rsid w:val="00632938"/>
    <w:rsid w:val="00632A55"/>
    <w:rsid w:val="00632A9C"/>
    <w:rsid w:val="00633046"/>
    <w:rsid w:val="00635F53"/>
    <w:rsid w:val="006365AF"/>
    <w:rsid w:val="00636CC3"/>
    <w:rsid w:val="00636F97"/>
    <w:rsid w:val="006377CC"/>
    <w:rsid w:val="00637D3D"/>
    <w:rsid w:val="006403BA"/>
    <w:rsid w:val="006407B0"/>
    <w:rsid w:val="00641525"/>
    <w:rsid w:val="006418B6"/>
    <w:rsid w:val="00641EC6"/>
    <w:rsid w:val="00642D80"/>
    <w:rsid w:val="00643017"/>
    <w:rsid w:val="00643737"/>
    <w:rsid w:val="006453DF"/>
    <w:rsid w:val="00645A70"/>
    <w:rsid w:val="00645B5A"/>
    <w:rsid w:val="006478F5"/>
    <w:rsid w:val="00647E7A"/>
    <w:rsid w:val="006502E4"/>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45B0"/>
    <w:rsid w:val="00675442"/>
    <w:rsid w:val="00675B10"/>
    <w:rsid w:val="00676D91"/>
    <w:rsid w:val="00677E8C"/>
    <w:rsid w:val="006811A6"/>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0938"/>
    <w:rsid w:val="006B192A"/>
    <w:rsid w:val="006B31D1"/>
    <w:rsid w:val="006B36E1"/>
    <w:rsid w:val="006B3D9F"/>
    <w:rsid w:val="006B3E43"/>
    <w:rsid w:val="006B4452"/>
    <w:rsid w:val="006B5AE2"/>
    <w:rsid w:val="006B6E3E"/>
    <w:rsid w:val="006B7617"/>
    <w:rsid w:val="006B7784"/>
    <w:rsid w:val="006B7846"/>
    <w:rsid w:val="006B7CE2"/>
    <w:rsid w:val="006C0046"/>
    <w:rsid w:val="006C0E46"/>
    <w:rsid w:val="006C1074"/>
    <w:rsid w:val="006C2217"/>
    <w:rsid w:val="006C32BB"/>
    <w:rsid w:val="006C56E0"/>
    <w:rsid w:val="006C5BFF"/>
    <w:rsid w:val="006C73A8"/>
    <w:rsid w:val="006D0928"/>
    <w:rsid w:val="006D0B90"/>
    <w:rsid w:val="006D0CEB"/>
    <w:rsid w:val="006D23FF"/>
    <w:rsid w:val="006D263E"/>
    <w:rsid w:val="006D345A"/>
    <w:rsid w:val="006D3BAD"/>
    <w:rsid w:val="006D40EA"/>
    <w:rsid w:val="006D525F"/>
    <w:rsid w:val="006D5857"/>
    <w:rsid w:val="006D5D82"/>
    <w:rsid w:val="006D7043"/>
    <w:rsid w:val="006E220C"/>
    <w:rsid w:val="006E3402"/>
    <w:rsid w:val="006E3E33"/>
    <w:rsid w:val="006E407E"/>
    <w:rsid w:val="006E482E"/>
    <w:rsid w:val="006E5AC4"/>
    <w:rsid w:val="006E6405"/>
    <w:rsid w:val="006E6FD5"/>
    <w:rsid w:val="006E729E"/>
    <w:rsid w:val="006E73A4"/>
    <w:rsid w:val="006E78AE"/>
    <w:rsid w:val="006E7F93"/>
    <w:rsid w:val="006F0BB4"/>
    <w:rsid w:val="006F1B41"/>
    <w:rsid w:val="006F289F"/>
    <w:rsid w:val="006F4481"/>
    <w:rsid w:val="006F4824"/>
    <w:rsid w:val="006F4841"/>
    <w:rsid w:val="006F48E8"/>
    <w:rsid w:val="006F6F91"/>
    <w:rsid w:val="0070031B"/>
    <w:rsid w:val="00700C1B"/>
    <w:rsid w:val="007026A0"/>
    <w:rsid w:val="00702D0D"/>
    <w:rsid w:val="00702E6C"/>
    <w:rsid w:val="00702FFD"/>
    <w:rsid w:val="0070485B"/>
    <w:rsid w:val="00704964"/>
    <w:rsid w:val="00705778"/>
    <w:rsid w:val="00706468"/>
    <w:rsid w:val="00707035"/>
    <w:rsid w:val="00707C52"/>
    <w:rsid w:val="00710712"/>
    <w:rsid w:val="0071148F"/>
    <w:rsid w:val="00711E13"/>
    <w:rsid w:val="00714794"/>
    <w:rsid w:val="00714BCD"/>
    <w:rsid w:val="00715319"/>
    <w:rsid w:val="00717397"/>
    <w:rsid w:val="00717414"/>
    <w:rsid w:val="00717F05"/>
    <w:rsid w:val="0072056B"/>
    <w:rsid w:val="007231D9"/>
    <w:rsid w:val="007235BC"/>
    <w:rsid w:val="00725A6B"/>
    <w:rsid w:val="00725AC3"/>
    <w:rsid w:val="00726358"/>
    <w:rsid w:val="0073059E"/>
    <w:rsid w:val="00731346"/>
    <w:rsid w:val="00732117"/>
    <w:rsid w:val="00732210"/>
    <w:rsid w:val="007335A5"/>
    <w:rsid w:val="00734FB9"/>
    <w:rsid w:val="007366CB"/>
    <w:rsid w:val="00736BBE"/>
    <w:rsid w:val="00737DA4"/>
    <w:rsid w:val="0074073E"/>
    <w:rsid w:val="0074221C"/>
    <w:rsid w:val="00742D72"/>
    <w:rsid w:val="00743AE7"/>
    <w:rsid w:val="00743C4D"/>
    <w:rsid w:val="00743D70"/>
    <w:rsid w:val="00744E4A"/>
    <w:rsid w:val="00744FEA"/>
    <w:rsid w:val="007460D6"/>
    <w:rsid w:val="007465E5"/>
    <w:rsid w:val="00746CDA"/>
    <w:rsid w:val="00747073"/>
    <w:rsid w:val="007478DE"/>
    <w:rsid w:val="0075075E"/>
    <w:rsid w:val="00752289"/>
    <w:rsid w:val="00755C3D"/>
    <w:rsid w:val="00757C75"/>
    <w:rsid w:val="007602FF"/>
    <w:rsid w:val="007606B4"/>
    <w:rsid w:val="0076098B"/>
    <w:rsid w:val="0076146E"/>
    <w:rsid w:val="007616FE"/>
    <w:rsid w:val="0076348D"/>
    <w:rsid w:val="0076402B"/>
    <w:rsid w:val="00765C9B"/>
    <w:rsid w:val="00766BA8"/>
    <w:rsid w:val="0076770C"/>
    <w:rsid w:val="00770EF9"/>
    <w:rsid w:val="00771FB9"/>
    <w:rsid w:val="00772389"/>
    <w:rsid w:val="00772B50"/>
    <w:rsid w:val="00774146"/>
    <w:rsid w:val="0077548E"/>
    <w:rsid w:val="00775756"/>
    <w:rsid w:val="0078040A"/>
    <w:rsid w:val="00781859"/>
    <w:rsid w:val="00782CF4"/>
    <w:rsid w:val="00783994"/>
    <w:rsid w:val="00783C10"/>
    <w:rsid w:val="00785677"/>
    <w:rsid w:val="00785E3D"/>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721E"/>
    <w:rsid w:val="007B7C4A"/>
    <w:rsid w:val="007C0AB5"/>
    <w:rsid w:val="007C1D9D"/>
    <w:rsid w:val="007C2391"/>
    <w:rsid w:val="007C2C59"/>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3344"/>
    <w:rsid w:val="007F570D"/>
    <w:rsid w:val="007F6195"/>
    <w:rsid w:val="007F6540"/>
    <w:rsid w:val="008007FF"/>
    <w:rsid w:val="00801250"/>
    <w:rsid w:val="00802B57"/>
    <w:rsid w:val="00803797"/>
    <w:rsid w:val="00803A5C"/>
    <w:rsid w:val="00803DF8"/>
    <w:rsid w:val="0080421E"/>
    <w:rsid w:val="0080496D"/>
    <w:rsid w:val="00805064"/>
    <w:rsid w:val="0080616E"/>
    <w:rsid w:val="00806243"/>
    <w:rsid w:val="00806BCC"/>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17322"/>
    <w:rsid w:val="00820A0C"/>
    <w:rsid w:val="008218B9"/>
    <w:rsid w:val="0082309C"/>
    <w:rsid w:val="00823A52"/>
    <w:rsid w:val="0082466C"/>
    <w:rsid w:val="008246ED"/>
    <w:rsid w:val="0082611A"/>
    <w:rsid w:val="00826DD9"/>
    <w:rsid w:val="00827777"/>
    <w:rsid w:val="00827BBC"/>
    <w:rsid w:val="00830485"/>
    <w:rsid w:val="00831220"/>
    <w:rsid w:val="008334D5"/>
    <w:rsid w:val="0083405A"/>
    <w:rsid w:val="008342D9"/>
    <w:rsid w:val="008353D5"/>
    <w:rsid w:val="00835496"/>
    <w:rsid w:val="00835AD3"/>
    <w:rsid w:val="00835E7D"/>
    <w:rsid w:val="00837706"/>
    <w:rsid w:val="00841718"/>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11B1"/>
    <w:rsid w:val="0087251E"/>
    <w:rsid w:val="00874AD1"/>
    <w:rsid w:val="00874B81"/>
    <w:rsid w:val="00874D81"/>
    <w:rsid w:val="00876A9A"/>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AC0"/>
    <w:rsid w:val="008C2C12"/>
    <w:rsid w:val="008C2C22"/>
    <w:rsid w:val="008C3185"/>
    <w:rsid w:val="008C32B2"/>
    <w:rsid w:val="008C3F39"/>
    <w:rsid w:val="008C4541"/>
    <w:rsid w:val="008C55A3"/>
    <w:rsid w:val="008C56BF"/>
    <w:rsid w:val="008C570A"/>
    <w:rsid w:val="008C62B7"/>
    <w:rsid w:val="008C66C9"/>
    <w:rsid w:val="008D0189"/>
    <w:rsid w:val="008D0A10"/>
    <w:rsid w:val="008D0D15"/>
    <w:rsid w:val="008D11B4"/>
    <w:rsid w:val="008D1566"/>
    <w:rsid w:val="008D1967"/>
    <w:rsid w:val="008D1A54"/>
    <w:rsid w:val="008D246E"/>
    <w:rsid w:val="008D27BC"/>
    <w:rsid w:val="008D289F"/>
    <w:rsid w:val="008D381B"/>
    <w:rsid w:val="008D4E96"/>
    <w:rsid w:val="008D4F47"/>
    <w:rsid w:val="008D546C"/>
    <w:rsid w:val="008D69BC"/>
    <w:rsid w:val="008D7131"/>
    <w:rsid w:val="008E01E0"/>
    <w:rsid w:val="008E129C"/>
    <w:rsid w:val="008E1441"/>
    <w:rsid w:val="008E23D1"/>
    <w:rsid w:val="008E23E8"/>
    <w:rsid w:val="008E26FD"/>
    <w:rsid w:val="008E2B5C"/>
    <w:rsid w:val="008E2F04"/>
    <w:rsid w:val="008E3272"/>
    <w:rsid w:val="008E377A"/>
    <w:rsid w:val="008E386D"/>
    <w:rsid w:val="008E3ADD"/>
    <w:rsid w:val="008E4995"/>
    <w:rsid w:val="008E5C5B"/>
    <w:rsid w:val="008F01D8"/>
    <w:rsid w:val="008F1294"/>
    <w:rsid w:val="008F2B83"/>
    <w:rsid w:val="008F2C79"/>
    <w:rsid w:val="008F3170"/>
    <w:rsid w:val="008F35E8"/>
    <w:rsid w:val="008F3DC2"/>
    <w:rsid w:val="008F459F"/>
    <w:rsid w:val="008F6E94"/>
    <w:rsid w:val="008F7C41"/>
    <w:rsid w:val="00900808"/>
    <w:rsid w:val="00900BBB"/>
    <w:rsid w:val="009027E1"/>
    <w:rsid w:val="009028DB"/>
    <w:rsid w:val="009032B7"/>
    <w:rsid w:val="0090475F"/>
    <w:rsid w:val="009049D0"/>
    <w:rsid w:val="00904DCD"/>
    <w:rsid w:val="00905E7E"/>
    <w:rsid w:val="00905F49"/>
    <w:rsid w:val="009066D0"/>
    <w:rsid w:val="00906735"/>
    <w:rsid w:val="009078AE"/>
    <w:rsid w:val="00911A56"/>
    <w:rsid w:val="00911C3A"/>
    <w:rsid w:val="00911F00"/>
    <w:rsid w:val="00912610"/>
    <w:rsid w:val="00912CB0"/>
    <w:rsid w:val="00913E43"/>
    <w:rsid w:val="009151C3"/>
    <w:rsid w:val="0091576F"/>
    <w:rsid w:val="00915C91"/>
    <w:rsid w:val="00922CD0"/>
    <w:rsid w:val="009239E0"/>
    <w:rsid w:val="00924B78"/>
    <w:rsid w:val="00925B0F"/>
    <w:rsid w:val="009263E0"/>
    <w:rsid w:val="00926F2D"/>
    <w:rsid w:val="00927B28"/>
    <w:rsid w:val="009303FF"/>
    <w:rsid w:val="00930577"/>
    <w:rsid w:val="0093088B"/>
    <w:rsid w:val="00931E0B"/>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795"/>
    <w:rsid w:val="00956C57"/>
    <w:rsid w:val="00956DD8"/>
    <w:rsid w:val="00957C54"/>
    <w:rsid w:val="009607D6"/>
    <w:rsid w:val="00960B1C"/>
    <w:rsid w:val="009612C5"/>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199"/>
    <w:rsid w:val="00976BF5"/>
    <w:rsid w:val="00976D57"/>
    <w:rsid w:val="00976F1C"/>
    <w:rsid w:val="009777E7"/>
    <w:rsid w:val="00977FA4"/>
    <w:rsid w:val="009828DA"/>
    <w:rsid w:val="00983006"/>
    <w:rsid w:val="0098431E"/>
    <w:rsid w:val="00984CEA"/>
    <w:rsid w:val="00985EE7"/>
    <w:rsid w:val="009920BC"/>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43F2"/>
    <w:rsid w:val="009A5485"/>
    <w:rsid w:val="009A62AE"/>
    <w:rsid w:val="009A6D21"/>
    <w:rsid w:val="009A6FD1"/>
    <w:rsid w:val="009A76E0"/>
    <w:rsid w:val="009A7930"/>
    <w:rsid w:val="009B11D8"/>
    <w:rsid w:val="009B12BA"/>
    <w:rsid w:val="009B2412"/>
    <w:rsid w:val="009B4031"/>
    <w:rsid w:val="009B428D"/>
    <w:rsid w:val="009B5FA1"/>
    <w:rsid w:val="009B62FC"/>
    <w:rsid w:val="009B7139"/>
    <w:rsid w:val="009B7299"/>
    <w:rsid w:val="009B773D"/>
    <w:rsid w:val="009C0298"/>
    <w:rsid w:val="009C02D4"/>
    <w:rsid w:val="009C0611"/>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407E"/>
    <w:rsid w:val="009D584B"/>
    <w:rsid w:val="009D5EBF"/>
    <w:rsid w:val="009D61FA"/>
    <w:rsid w:val="009D6936"/>
    <w:rsid w:val="009D6F3F"/>
    <w:rsid w:val="009E0A22"/>
    <w:rsid w:val="009E15C1"/>
    <w:rsid w:val="009E1BF4"/>
    <w:rsid w:val="009E1F48"/>
    <w:rsid w:val="009E212B"/>
    <w:rsid w:val="009E5AF5"/>
    <w:rsid w:val="009E5D25"/>
    <w:rsid w:val="009E6BAC"/>
    <w:rsid w:val="009E6FE4"/>
    <w:rsid w:val="009E7B26"/>
    <w:rsid w:val="009E7C35"/>
    <w:rsid w:val="009E7F4A"/>
    <w:rsid w:val="009F0636"/>
    <w:rsid w:val="009F07AC"/>
    <w:rsid w:val="009F0F31"/>
    <w:rsid w:val="009F105C"/>
    <w:rsid w:val="009F1CB7"/>
    <w:rsid w:val="009F1DCD"/>
    <w:rsid w:val="009F2073"/>
    <w:rsid w:val="009F271A"/>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BA9"/>
    <w:rsid w:val="00A06D7B"/>
    <w:rsid w:val="00A07FDF"/>
    <w:rsid w:val="00A10A1D"/>
    <w:rsid w:val="00A10C08"/>
    <w:rsid w:val="00A12483"/>
    <w:rsid w:val="00A124A3"/>
    <w:rsid w:val="00A12636"/>
    <w:rsid w:val="00A12B71"/>
    <w:rsid w:val="00A14573"/>
    <w:rsid w:val="00A1486C"/>
    <w:rsid w:val="00A15A11"/>
    <w:rsid w:val="00A16989"/>
    <w:rsid w:val="00A1714E"/>
    <w:rsid w:val="00A17538"/>
    <w:rsid w:val="00A17873"/>
    <w:rsid w:val="00A17897"/>
    <w:rsid w:val="00A17CC9"/>
    <w:rsid w:val="00A2216B"/>
    <w:rsid w:val="00A22519"/>
    <w:rsid w:val="00A23C97"/>
    <w:rsid w:val="00A23D29"/>
    <w:rsid w:val="00A24EC5"/>
    <w:rsid w:val="00A26643"/>
    <w:rsid w:val="00A26CC2"/>
    <w:rsid w:val="00A27072"/>
    <w:rsid w:val="00A30AA3"/>
    <w:rsid w:val="00A31F30"/>
    <w:rsid w:val="00A320D7"/>
    <w:rsid w:val="00A328F1"/>
    <w:rsid w:val="00A33018"/>
    <w:rsid w:val="00A3398E"/>
    <w:rsid w:val="00A33A9E"/>
    <w:rsid w:val="00A33C35"/>
    <w:rsid w:val="00A33D15"/>
    <w:rsid w:val="00A34FC1"/>
    <w:rsid w:val="00A35FB6"/>
    <w:rsid w:val="00A35FC5"/>
    <w:rsid w:val="00A3675E"/>
    <w:rsid w:val="00A377B4"/>
    <w:rsid w:val="00A41186"/>
    <w:rsid w:val="00A41E00"/>
    <w:rsid w:val="00A423AE"/>
    <w:rsid w:val="00A42555"/>
    <w:rsid w:val="00A43D52"/>
    <w:rsid w:val="00A44FC0"/>
    <w:rsid w:val="00A45093"/>
    <w:rsid w:val="00A45198"/>
    <w:rsid w:val="00A4524C"/>
    <w:rsid w:val="00A50645"/>
    <w:rsid w:val="00A50DFB"/>
    <w:rsid w:val="00A55958"/>
    <w:rsid w:val="00A570B3"/>
    <w:rsid w:val="00A5713F"/>
    <w:rsid w:val="00A57A35"/>
    <w:rsid w:val="00A601F0"/>
    <w:rsid w:val="00A602E0"/>
    <w:rsid w:val="00A61954"/>
    <w:rsid w:val="00A62463"/>
    <w:rsid w:val="00A632C6"/>
    <w:rsid w:val="00A64334"/>
    <w:rsid w:val="00A646E4"/>
    <w:rsid w:val="00A6560E"/>
    <w:rsid w:val="00A6787E"/>
    <w:rsid w:val="00A7025B"/>
    <w:rsid w:val="00A71FDE"/>
    <w:rsid w:val="00A72972"/>
    <w:rsid w:val="00A735FD"/>
    <w:rsid w:val="00A7434E"/>
    <w:rsid w:val="00A748F1"/>
    <w:rsid w:val="00A756CF"/>
    <w:rsid w:val="00A76513"/>
    <w:rsid w:val="00A76804"/>
    <w:rsid w:val="00A76FDA"/>
    <w:rsid w:val="00A823C3"/>
    <w:rsid w:val="00A826E0"/>
    <w:rsid w:val="00A837A1"/>
    <w:rsid w:val="00A84A83"/>
    <w:rsid w:val="00A9057E"/>
    <w:rsid w:val="00A91E39"/>
    <w:rsid w:val="00A9278E"/>
    <w:rsid w:val="00A92AF1"/>
    <w:rsid w:val="00A93E76"/>
    <w:rsid w:val="00A93EEB"/>
    <w:rsid w:val="00AA33C2"/>
    <w:rsid w:val="00AA3997"/>
    <w:rsid w:val="00AA414D"/>
    <w:rsid w:val="00AA4384"/>
    <w:rsid w:val="00AA45CC"/>
    <w:rsid w:val="00AA4CEA"/>
    <w:rsid w:val="00AA7660"/>
    <w:rsid w:val="00AA7BD1"/>
    <w:rsid w:val="00AB016D"/>
    <w:rsid w:val="00AB145A"/>
    <w:rsid w:val="00AB150F"/>
    <w:rsid w:val="00AB22D9"/>
    <w:rsid w:val="00AB3055"/>
    <w:rsid w:val="00AB49EE"/>
    <w:rsid w:val="00AB53DC"/>
    <w:rsid w:val="00AB5423"/>
    <w:rsid w:val="00AB56F1"/>
    <w:rsid w:val="00AB7820"/>
    <w:rsid w:val="00AC0652"/>
    <w:rsid w:val="00AC0660"/>
    <w:rsid w:val="00AC1807"/>
    <w:rsid w:val="00AC1C8F"/>
    <w:rsid w:val="00AC1D78"/>
    <w:rsid w:val="00AC20D1"/>
    <w:rsid w:val="00AC504F"/>
    <w:rsid w:val="00AC6283"/>
    <w:rsid w:val="00AC789C"/>
    <w:rsid w:val="00AC7952"/>
    <w:rsid w:val="00AC79F9"/>
    <w:rsid w:val="00AC7AE6"/>
    <w:rsid w:val="00AC7BF7"/>
    <w:rsid w:val="00AC7E09"/>
    <w:rsid w:val="00AD027F"/>
    <w:rsid w:val="00AD2A41"/>
    <w:rsid w:val="00AD2D60"/>
    <w:rsid w:val="00AD3156"/>
    <w:rsid w:val="00AD3839"/>
    <w:rsid w:val="00AD3881"/>
    <w:rsid w:val="00AD3CAD"/>
    <w:rsid w:val="00AD3F73"/>
    <w:rsid w:val="00AD5911"/>
    <w:rsid w:val="00AD6FDC"/>
    <w:rsid w:val="00AD7862"/>
    <w:rsid w:val="00AE04E1"/>
    <w:rsid w:val="00AE1473"/>
    <w:rsid w:val="00AE24B0"/>
    <w:rsid w:val="00AE2D61"/>
    <w:rsid w:val="00AE2F70"/>
    <w:rsid w:val="00AE37EC"/>
    <w:rsid w:val="00AE39F1"/>
    <w:rsid w:val="00AE3F33"/>
    <w:rsid w:val="00AE4300"/>
    <w:rsid w:val="00AE623F"/>
    <w:rsid w:val="00AE6A08"/>
    <w:rsid w:val="00AF07C9"/>
    <w:rsid w:val="00AF0ED9"/>
    <w:rsid w:val="00AF11B3"/>
    <w:rsid w:val="00AF2948"/>
    <w:rsid w:val="00AF2FA5"/>
    <w:rsid w:val="00AF43A5"/>
    <w:rsid w:val="00AF46A9"/>
    <w:rsid w:val="00AF4B9F"/>
    <w:rsid w:val="00AF4CE2"/>
    <w:rsid w:val="00AF5683"/>
    <w:rsid w:val="00AF571B"/>
    <w:rsid w:val="00AF5779"/>
    <w:rsid w:val="00AF63D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1391"/>
    <w:rsid w:val="00B12034"/>
    <w:rsid w:val="00B12096"/>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B27"/>
    <w:rsid w:val="00B55C6C"/>
    <w:rsid w:val="00B55DA8"/>
    <w:rsid w:val="00B56DA2"/>
    <w:rsid w:val="00B627BE"/>
    <w:rsid w:val="00B64D85"/>
    <w:rsid w:val="00B6515E"/>
    <w:rsid w:val="00B65A28"/>
    <w:rsid w:val="00B65A77"/>
    <w:rsid w:val="00B66762"/>
    <w:rsid w:val="00B678E5"/>
    <w:rsid w:val="00B67C5B"/>
    <w:rsid w:val="00B67CA4"/>
    <w:rsid w:val="00B7072F"/>
    <w:rsid w:val="00B7079A"/>
    <w:rsid w:val="00B70F63"/>
    <w:rsid w:val="00B72C27"/>
    <w:rsid w:val="00B72F34"/>
    <w:rsid w:val="00B7386E"/>
    <w:rsid w:val="00B73C25"/>
    <w:rsid w:val="00B74DAE"/>
    <w:rsid w:val="00B76110"/>
    <w:rsid w:val="00B80CC0"/>
    <w:rsid w:val="00B80DA1"/>
    <w:rsid w:val="00B81749"/>
    <w:rsid w:val="00B81D0F"/>
    <w:rsid w:val="00B81EE9"/>
    <w:rsid w:val="00B82C5E"/>
    <w:rsid w:val="00B83253"/>
    <w:rsid w:val="00B83C7E"/>
    <w:rsid w:val="00B847B0"/>
    <w:rsid w:val="00B849E6"/>
    <w:rsid w:val="00B84D0C"/>
    <w:rsid w:val="00B87655"/>
    <w:rsid w:val="00B90C40"/>
    <w:rsid w:val="00B914A5"/>
    <w:rsid w:val="00B91B81"/>
    <w:rsid w:val="00B9261D"/>
    <w:rsid w:val="00B943B8"/>
    <w:rsid w:val="00B9444E"/>
    <w:rsid w:val="00B9499B"/>
    <w:rsid w:val="00B94ACD"/>
    <w:rsid w:val="00B95368"/>
    <w:rsid w:val="00B95C3C"/>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4084"/>
    <w:rsid w:val="00BB74EA"/>
    <w:rsid w:val="00BC09CF"/>
    <w:rsid w:val="00BC1194"/>
    <w:rsid w:val="00BC2034"/>
    <w:rsid w:val="00BC20CE"/>
    <w:rsid w:val="00BC2BE6"/>
    <w:rsid w:val="00BC30C7"/>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E00"/>
    <w:rsid w:val="00BE153F"/>
    <w:rsid w:val="00BE1C25"/>
    <w:rsid w:val="00BE2E07"/>
    <w:rsid w:val="00BE3A61"/>
    <w:rsid w:val="00BE3AB6"/>
    <w:rsid w:val="00BE6364"/>
    <w:rsid w:val="00BE688A"/>
    <w:rsid w:val="00BF1084"/>
    <w:rsid w:val="00BF1738"/>
    <w:rsid w:val="00BF1C5F"/>
    <w:rsid w:val="00BF2FB4"/>
    <w:rsid w:val="00BF37B7"/>
    <w:rsid w:val="00BF4807"/>
    <w:rsid w:val="00BF618A"/>
    <w:rsid w:val="00BF6332"/>
    <w:rsid w:val="00BF66E2"/>
    <w:rsid w:val="00BF6880"/>
    <w:rsid w:val="00BF6C1D"/>
    <w:rsid w:val="00BF71C8"/>
    <w:rsid w:val="00C01E30"/>
    <w:rsid w:val="00C020A4"/>
    <w:rsid w:val="00C025D1"/>
    <w:rsid w:val="00C038EA"/>
    <w:rsid w:val="00C0419F"/>
    <w:rsid w:val="00C0474D"/>
    <w:rsid w:val="00C06A97"/>
    <w:rsid w:val="00C06C2A"/>
    <w:rsid w:val="00C06EA4"/>
    <w:rsid w:val="00C108AB"/>
    <w:rsid w:val="00C14624"/>
    <w:rsid w:val="00C14796"/>
    <w:rsid w:val="00C14F04"/>
    <w:rsid w:val="00C153B1"/>
    <w:rsid w:val="00C153D9"/>
    <w:rsid w:val="00C154A3"/>
    <w:rsid w:val="00C15AA3"/>
    <w:rsid w:val="00C15DB1"/>
    <w:rsid w:val="00C16BC5"/>
    <w:rsid w:val="00C1741D"/>
    <w:rsid w:val="00C205B6"/>
    <w:rsid w:val="00C20715"/>
    <w:rsid w:val="00C220BC"/>
    <w:rsid w:val="00C23737"/>
    <w:rsid w:val="00C2434E"/>
    <w:rsid w:val="00C244DE"/>
    <w:rsid w:val="00C251A8"/>
    <w:rsid w:val="00C2557E"/>
    <w:rsid w:val="00C26D96"/>
    <w:rsid w:val="00C2799B"/>
    <w:rsid w:val="00C27FC9"/>
    <w:rsid w:val="00C31259"/>
    <w:rsid w:val="00C333B7"/>
    <w:rsid w:val="00C33CED"/>
    <w:rsid w:val="00C34640"/>
    <w:rsid w:val="00C36456"/>
    <w:rsid w:val="00C374A9"/>
    <w:rsid w:val="00C415C1"/>
    <w:rsid w:val="00C417C1"/>
    <w:rsid w:val="00C41C94"/>
    <w:rsid w:val="00C42017"/>
    <w:rsid w:val="00C42041"/>
    <w:rsid w:val="00C420AB"/>
    <w:rsid w:val="00C43362"/>
    <w:rsid w:val="00C43845"/>
    <w:rsid w:val="00C43A20"/>
    <w:rsid w:val="00C44B3C"/>
    <w:rsid w:val="00C4525D"/>
    <w:rsid w:val="00C45B4E"/>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BFB"/>
    <w:rsid w:val="00C64D29"/>
    <w:rsid w:val="00C650A7"/>
    <w:rsid w:val="00C65EF4"/>
    <w:rsid w:val="00C671EE"/>
    <w:rsid w:val="00C67704"/>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487"/>
    <w:rsid w:val="00C81BD2"/>
    <w:rsid w:val="00C81D9E"/>
    <w:rsid w:val="00C82344"/>
    <w:rsid w:val="00C82A12"/>
    <w:rsid w:val="00C82FB5"/>
    <w:rsid w:val="00C8437B"/>
    <w:rsid w:val="00C85030"/>
    <w:rsid w:val="00C85477"/>
    <w:rsid w:val="00C854A3"/>
    <w:rsid w:val="00C85823"/>
    <w:rsid w:val="00C87469"/>
    <w:rsid w:val="00C879C3"/>
    <w:rsid w:val="00C90EB6"/>
    <w:rsid w:val="00C91396"/>
    <w:rsid w:val="00C91B7C"/>
    <w:rsid w:val="00C94BBE"/>
    <w:rsid w:val="00C97F23"/>
    <w:rsid w:val="00CA0694"/>
    <w:rsid w:val="00CA0DBE"/>
    <w:rsid w:val="00CA1B66"/>
    <w:rsid w:val="00CA20D1"/>
    <w:rsid w:val="00CA2F1F"/>
    <w:rsid w:val="00CA35BE"/>
    <w:rsid w:val="00CA4B5A"/>
    <w:rsid w:val="00CA52F5"/>
    <w:rsid w:val="00CA58AC"/>
    <w:rsid w:val="00CA6BF0"/>
    <w:rsid w:val="00CA6FA9"/>
    <w:rsid w:val="00CA700D"/>
    <w:rsid w:val="00CA7956"/>
    <w:rsid w:val="00CB1304"/>
    <w:rsid w:val="00CB13AD"/>
    <w:rsid w:val="00CB24CF"/>
    <w:rsid w:val="00CB2CBF"/>
    <w:rsid w:val="00CB3476"/>
    <w:rsid w:val="00CB526B"/>
    <w:rsid w:val="00CB694B"/>
    <w:rsid w:val="00CB763A"/>
    <w:rsid w:val="00CB7763"/>
    <w:rsid w:val="00CC0C8D"/>
    <w:rsid w:val="00CC23B6"/>
    <w:rsid w:val="00CC2BF2"/>
    <w:rsid w:val="00CC2D91"/>
    <w:rsid w:val="00CC38A1"/>
    <w:rsid w:val="00CC3B7A"/>
    <w:rsid w:val="00CC3CEF"/>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D796F"/>
    <w:rsid w:val="00CE0B3E"/>
    <w:rsid w:val="00CE18CE"/>
    <w:rsid w:val="00CE20FF"/>
    <w:rsid w:val="00CE2E35"/>
    <w:rsid w:val="00CE46CF"/>
    <w:rsid w:val="00CF2406"/>
    <w:rsid w:val="00CF275C"/>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57F"/>
    <w:rsid w:val="00D14B28"/>
    <w:rsid w:val="00D14BE8"/>
    <w:rsid w:val="00D1528A"/>
    <w:rsid w:val="00D15ABB"/>
    <w:rsid w:val="00D17048"/>
    <w:rsid w:val="00D175F0"/>
    <w:rsid w:val="00D212AC"/>
    <w:rsid w:val="00D21CD8"/>
    <w:rsid w:val="00D21ED2"/>
    <w:rsid w:val="00D22692"/>
    <w:rsid w:val="00D23171"/>
    <w:rsid w:val="00D2435E"/>
    <w:rsid w:val="00D24E14"/>
    <w:rsid w:val="00D25387"/>
    <w:rsid w:val="00D27901"/>
    <w:rsid w:val="00D27D2A"/>
    <w:rsid w:val="00D30DE9"/>
    <w:rsid w:val="00D31907"/>
    <w:rsid w:val="00D31F88"/>
    <w:rsid w:val="00D3286D"/>
    <w:rsid w:val="00D32C5A"/>
    <w:rsid w:val="00D3391E"/>
    <w:rsid w:val="00D33C40"/>
    <w:rsid w:val="00D34245"/>
    <w:rsid w:val="00D353E2"/>
    <w:rsid w:val="00D3591F"/>
    <w:rsid w:val="00D36E6C"/>
    <w:rsid w:val="00D379E8"/>
    <w:rsid w:val="00D40EF8"/>
    <w:rsid w:val="00D40FA9"/>
    <w:rsid w:val="00D41144"/>
    <w:rsid w:val="00D431BF"/>
    <w:rsid w:val="00D444BB"/>
    <w:rsid w:val="00D44D08"/>
    <w:rsid w:val="00D4532B"/>
    <w:rsid w:val="00D45BC5"/>
    <w:rsid w:val="00D45D98"/>
    <w:rsid w:val="00D45F32"/>
    <w:rsid w:val="00D47519"/>
    <w:rsid w:val="00D477ED"/>
    <w:rsid w:val="00D50135"/>
    <w:rsid w:val="00D5080C"/>
    <w:rsid w:val="00D52153"/>
    <w:rsid w:val="00D5250E"/>
    <w:rsid w:val="00D5307E"/>
    <w:rsid w:val="00D534C2"/>
    <w:rsid w:val="00D57055"/>
    <w:rsid w:val="00D570B4"/>
    <w:rsid w:val="00D579D4"/>
    <w:rsid w:val="00D57F8D"/>
    <w:rsid w:val="00D6031E"/>
    <w:rsid w:val="00D60FC1"/>
    <w:rsid w:val="00D618D6"/>
    <w:rsid w:val="00D61CE5"/>
    <w:rsid w:val="00D644FB"/>
    <w:rsid w:val="00D649E7"/>
    <w:rsid w:val="00D64ED1"/>
    <w:rsid w:val="00D6624D"/>
    <w:rsid w:val="00D66817"/>
    <w:rsid w:val="00D66D6E"/>
    <w:rsid w:val="00D67EAC"/>
    <w:rsid w:val="00D702FB"/>
    <w:rsid w:val="00D70624"/>
    <w:rsid w:val="00D7133D"/>
    <w:rsid w:val="00D71E7C"/>
    <w:rsid w:val="00D72874"/>
    <w:rsid w:val="00D73431"/>
    <w:rsid w:val="00D755B6"/>
    <w:rsid w:val="00D757C2"/>
    <w:rsid w:val="00D75C3A"/>
    <w:rsid w:val="00D760CD"/>
    <w:rsid w:val="00D76F1B"/>
    <w:rsid w:val="00D76F70"/>
    <w:rsid w:val="00D77856"/>
    <w:rsid w:val="00D77B67"/>
    <w:rsid w:val="00D8292D"/>
    <w:rsid w:val="00D831AB"/>
    <w:rsid w:val="00D83633"/>
    <w:rsid w:val="00D840FB"/>
    <w:rsid w:val="00D8494F"/>
    <w:rsid w:val="00D84A9D"/>
    <w:rsid w:val="00D84DB5"/>
    <w:rsid w:val="00D85543"/>
    <w:rsid w:val="00D85F70"/>
    <w:rsid w:val="00D8600B"/>
    <w:rsid w:val="00D873B0"/>
    <w:rsid w:val="00D90777"/>
    <w:rsid w:val="00D90883"/>
    <w:rsid w:val="00D9089B"/>
    <w:rsid w:val="00D90AE9"/>
    <w:rsid w:val="00D91C55"/>
    <w:rsid w:val="00D92918"/>
    <w:rsid w:val="00D932C2"/>
    <w:rsid w:val="00D934E6"/>
    <w:rsid w:val="00D946BF"/>
    <w:rsid w:val="00D947AB"/>
    <w:rsid w:val="00D95558"/>
    <w:rsid w:val="00D957C6"/>
    <w:rsid w:val="00D95E9B"/>
    <w:rsid w:val="00D95F86"/>
    <w:rsid w:val="00D96FCF"/>
    <w:rsid w:val="00DA0032"/>
    <w:rsid w:val="00DA012D"/>
    <w:rsid w:val="00DA169D"/>
    <w:rsid w:val="00DA184F"/>
    <w:rsid w:val="00DA1974"/>
    <w:rsid w:val="00DA19B7"/>
    <w:rsid w:val="00DA1FDC"/>
    <w:rsid w:val="00DA399A"/>
    <w:rsid w:val="00DA496A"/>
    <w:rsid w:val="00DA5091"/>
    <w:rsid w:val="00DA560D"/>
    <w:rsid w:val="00DA6684"/>
    <w:rsid w:val="00DA6A98"/>
    <w:rsid w:val="00DA6D10"/>
    <w:rsid w:val="00DB04D1"/>
    <w:rsid w:val="00DB2927"/>
    <w:rsid w:val="00DB2D64"/>
    <w:rsid w:val="00DB427D"/>
    <w:rsid w:val="00DB4980"/>
    <w:rsid w:val="00DB5856"/>
    <w:rsid w:val="00DB6BBF"/>
    <w:rsid w:val="00DB7051"/>
    <w:rsid w:val="00DB72A3"/>
    <w:rsid w:val="00DB7E15"/>
    <w:rsid w:val="00DC00E4"/>
    <w:rsid w:val="00DC0148"/>
    <w:rsid w:val="00DC07BE"/>
    <w:rsid w:val="00DC145C"/>
    <w:rsid w:val="00DC1B8A"/>
    <w:rsid w:val="00DC1C61"/>
    <w:rsid w:val="00DC25DB"/>
    <w:rsid w:val="00DC32DD"/>
    <w:rsid w:val="00DC36BE"/>
    <w:rsid w:val="00DC3899"/>
    <w:rsid w:val="00DC3CF0"/>
    <w:rsid w:val="00DC4BC2"/>
    <w:rsid w:val="00DC7064"/>
    <w:rsid w:val="00DC742C"/>
    <w:rsid w:val="00DD1212"/>
    <w:rsid w:val="00DD1BF4"/>
    <w:rsid w:val="00DD1CB0"/>
    <w:rsid w:val="00DD337A"/>
    <w:rsid w:val="00DD33F3"/>
    <w:rsid w:val="00DD413F"/>
    <w:rsid w:val="00DD6631"/>
    <w:rsid w:val="00DD6E68"/>
    <w:rsid w:val="00DE0026"/>
    <w:rsid w:val="00DE13B2"/>
    <w:rsid w:val="00DE1A19"/>
    <w:rsid w:val="00DE2C60"/>
    <w:rsid w:val="00DE4137"/>
    <w:rsid w:val="00DE5141"/>
    <w:rsid w:val="00DE6A96"/>
    <w:rsid w:val="00DE6B29"/>
    <w:rsid w:val="00DE6F21"/>
    <w:rsid w:val="00DF014C"/>
    <w:rsid w:val="00DF037B"/>
    <w:rsid w:val="00DF1398"/>
    <w:rsid w:val="00DF1E18"/>
    <w:rsid w:val="00DF2E41"/>
    <w:rsid w:val="00DF308B"/>
    <w:rsid w:val="00DF4192"/>
    <w:rsid w:val="00DF538A"/>
    <w:rsid w:val="00DF57B2"/>
    <w:rsid w:val="00DF6041"/>
    <w:rsid w:val="00DF62A9"/>
    <w:rsid w:val="00DF6683"/>
    <w:rsid w:val="00DF7B20"/>
    <w:rsid w:val="00DF7CA8"/>
    <w:rsid w:val="00E002E2"/>
    <w:rsid w:val="00E00866"/>
    <w:rsid w:val="00E02F2D"/>
    <w:rsid w:val="00E03498"/>
    <w:rsid w:val="00E035C0"/>
    <w:rsid w:val="00E0365E"/>
    <w:rsid w:val="00E0575B"/>
    <w:rsid w:val="00E058F4"/>
    <w:rsid w:val="00E05AE0"/>
    <w:rsid w:val="00E070B1"/>
    <w:rsid w:val="00E10A49"/>
    <w:rsid w:val="00E1165B"/>
    <w:rsid w:val="00E117C1"/>
    <w:rsid w:val="00E1223E"/>
    <w:rsid w:val="00E12D18"/>
    <w:rsid w:val="00E12FB8"/>
    <w:rsid w:val="00E13D29"/>
    <w:rsid w:val="00E13FCD"/>
    <w:rsid w:val="00E14A25"/>
    <w:rsid w:val="00E168BB"/>
    <w:rsid w:val="00E16BC8"/>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3F22"/>
    <w:rsid w:val="00E3498C"/>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4CD0"/>
    <w:rsid w:val="00E46227"/>
    <w:rsid w:val="00E46793"/>
    <w:rsid w:val="00E46A32"/>
    <w:rsid w:val="00E47115"/>
    <w:rsid w:val="00E47DC8"/>
    <w:rsid w:val="00E500F1"/>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0C"/>
    <w:rsid w:val="00E66C5A"/>
    <w:rsid w:val="00E670F5"/>
    <w:rsid w:val="00E67ECF"/>
    <w:rsid w:val="00E67F3C"/>
    <w:rsid w:val="00E71077"/>
    <w:rsid w:val="00E7178D"/>
    <w:rsid w:val="00E732C8"/>
    <w:rsid w:val="00E732FE"/>
    <w:rsid w:val="00E736DE"/>
    <w:rsid w:val="00E737C2"/>
    <w:rsid w:val="00E73E67"/>
    <w:rsid w:val="00E742F1"/>
    <w:rsid w:val="00E74A2E"/>
    <w:rsid w:val="00E75475"/>
    <w:rsid w:val="00E77C6D"/>
    <w:rsid w:val="00E77CF5"/>
    <w:rsid w:val="00E8176E"/>
    <w:rsid w:val="00E820E6"/>
    <w:rsid w:val="00E827A3"/>
    <w:rsid w:val="00E82AB5"/>
    <w:rsid w:val="00E8311B"/>
    <w:rsid w:val="00E83EF1"/>
    <w:rsid w:val="00E855BC"/>
    <w:rsid w:val="00E8619B"/>
    <w:rsid w:val="00E86454"/>
    <w:rsid w:val="00E86BEC"/>
    <w:rsid w:val="00E90BA9"/>
    <w:rsid w:val="00E90C1B"/>
    <w:rsid w:val="00E9139A"/>
    <w:rsid w:val="00E9256B"/>
    <w:rsid w:val="00E935E2"/>
    <w:rsid w:val="00E93A32"/>
    <w:rsid w:val="00E9520A"/>
    <w:rsid w:val="00E95DA7"/>
    <w:rsid w:val="00E95EEC"/>
    <w:rsid w:val="00E96A77"/>
    <w:rsid w:val="00E974DA"/>
    <w:rsid w:val="00E97835"/>
    <w:rsid w:val="00E97FED"/>
    <w:rsid w:val="00EA0292"/>
    <w:rsid w:val="00EA12CA"/>
    <w:rsid w:val="00EA4AFE"/>
    <w:rsid w:val="00EA4B91"/>
    <w:rsid w:val="00EA5AC6"/>
    <w:rsid w:val="00EA620A"/>
    <w:rsid w:val="00EA6881"/>
    <w:rsid w:val="00EA7F14"/>
    <w:rsid w:val="00EB01C2"/>
    <w:rsid w:val="00EB092C"/>
    <w:rsid w:val="00EB1ACD"/>
    <w:rsid w:val="00EB2ED6"/>
    <w:rsid w:val="00EB348E"/>
    <w:rsid w:val="00EB4552"/>
    <w:rsid w:val="00EB4671"/>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3A5"/>
    <w:rsid w:val="00ED1622"/>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5DD"/>
    <w:rsid w:val="00EF6B82"/>
    <w:rsid w:val="00EF70D4"/>
    <w:rsid w:val="00F01507"/>
    <w:rsid w:val="00F01E75"/>
    <w:rsid w:val="00F02581"/>
    <w:rsid w:val="00F02AAF"/>
    <w:rsid w:val="00F02DB0"/>
    <w:rsid w:val="00F0309A"/>
    <w:rsid w:val="00F03B05"/>
    <w:rsid w:val="00F04E61"/>
    <w:rsid w:val="00F05062"/>
    <w:rsid w:val="00F06ACB"/>
    <w:rsid w:val="00F07EC3"/>
    <w:rsid w:val="00F07F9F"/>
    <w:rsid w:val="00F110DA"/>
    <w:rsid w:val="00F1167E"/>
    <w:rsid w:val="00F12685"/>
    <w:rsid w:val="00F12E6B"/>
    <w:rsid w:val="00F13313"/>
    <w:rsid w:val="00F1425F"/>
    <w:rsid w:val="00F142EC"/>
    <w:rsid w:val="00F1671E"/>
    <w:rsid w:val="00F169E2"/>
    <w:rsid w:val="00F200A2"/>
    <w:rsid w:val="00F206EB"/>
    <w:rsid w:val="00F22570"/>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3E2F"/>
    <w:rsid w:val="00F3495E"/>
    <w:rsid w:val="00F34B5B"/>
    <w:rsid w:val="00F369DD"/>
    <w:rsid w:val="00F374AC"/>
    <w:rsid w:val="00F378CC"/>
    <w:rsid w:val="00F40439"/>
    <w:rsid w:val="00F41559"/>
    <w:rsid w:val="00F43EA8"/>
    <w:rsid w:val="00F442F6"/>
    <w:rsid w:val="00F455BB"/>
    <w:rsid w:val="00F45C17"/>
    <w:rsid w:val="00F45D0C"/>
    <w:rsid w:val="00F46BF3"/>
    <w:rsid w:val="00F472AE"/>
    <w:rsid w:val="00F47465"/>
    <w:rsid w:val="00F478FE"/>
    <w:rsid w:val="00F47994"/>
    <w:rsid w:val="00F505A2"/>
    <w:rsid w:val="00F50D22"/>
    <w:rsid w:val="00F50DC1"/>
    <w:rsid w:val="00F5159E"/>
    <w:rsid w:val="00F51720"/>
    <w:rsid w:val="00F5218B"/>
    <w:rsid w:val="00F532E8"/>
    <w:rsid w:val="00F53461"/>
    <w:rsid w:val="00F53A94"/>
    <w:rsid w:val="00F54041"/>
    <w:rsid w:val="00F543F0"/>
    <w:rsid w:val="00F54ABB"/>
    <w:rsid w:val="00F54B34"/>
    <w:rsid w:val="00F55A2E"/>
    <w:rsid w:val="00F55BD3"/>
    <w:rsid w:val="00F55D85"/>
    <w:rsid w:val="00F57159"/>
    <w:rsid w:val="00F60581"/>
    <w:rsid w:val="00F612C6"/>
    <w:rsid w:val="00F61D22"/>
    <w:rsid w:val="00F6258B"/>
    <w:rsid w:val="00F62D12"/>
    <w:rsid w:val="00F63793"/>
    <w:rsid w:val="00F639B1"/>
    <w:rsid w:val="00F63A0A"/>
    <w:rsid w:val="00F646C1"/>
    <w:rsid w:val="00F6498C"/>
    <w:rsid w:val="00F655ED"/>
    <w:rsid w:val="00F66423"/>
    <w:rsid w:val="00F66D9E"/>
    <w:rsid w:val="00F67F4B"/>
    <w:rsid w:val="00F7068E"/>
    <w:rsid w:val="00F728F7"/>
    <w:rsid w:val="00F733FA"/>
    <w:rsid w:val="00F73729"/>
    <w:rsid w:val="00F74630"/>
    <w:rsid w:val="00F74FD8"/>
    <w:rsid w:val="00F75896"/>
    <w:rsid w:val="00F770B4"/>
    <w:rsid w:val="00F82E02"/>
    <w:rsid w:val="00F82E6D"/>
    <w:rsid w:val="00F830FA"/>
    <w:rsid w:val="00F8416E"/>
    <w:rsid w:val="00F846A7"/>
    <w:rsid w:val="00F847F3"/>
    <w:rsid w:val="00F85818"/>
    <w:rsid w:val="00F91E66"/>
    <w:rsid w:val="00F92075"/>
    <w:rsid w:val="00F92D86"/>
    <w:rsid w:val="00F95335"/>
    <w:rsid w:val="00F953EC"/>
    <w:rsid w:val="00F95D85"/>
    <w:rsid w:val="00F96E99"/>
    <w:rsid w:val="00F97790"/>
    <w:rsid w:val="00F97A63"/>
    <w:rsid w:val="00F97F29"/>
    <w:rsid w:val="00FA055D"/>
    <w:rsid w:val="00FA0DDE"/>
    <w:rsid w:val="00FA14ED"/>
    <w:rsid w:val="00FA19A8"/>
    <w:rsid w:val="00FA2175"/>
    <w:rsid w:val="00FA3559"/>
    <w:rsid w:val="00FA3A11"/>
    <w:rsid w:val="00FA3A84"/>
    <w:rsid w:val="00FA3FCB"/>
    <w:rsid w:val="00FA47B4"/>
    <w:rsid w:val="00FA4922"/>
    <w:rsid w:val="00FA5223"/>
    <w:rsid w:val="00FA6409"/>
    <w:rsid w:val="00FA72C5"/>
    <w:rsid w:val="00FB056A"/>
    <w:rsid w:val="00FB0B8B"/>
    <w:rsid w:val="00FB12B1"/>
    <w:rsid w:val="00FB14B3"/>
    <w:rsid w:val="00FB294A"/>
    <w:rsid w:val="00FB382C"/>
    <w:rsid w:val="00FB6EBC"/>
    <w:rsid w:val="00FB72C2"/>
    <w:rsid w:val="00FC0E77"/>
    <w:rsid w:val="00FC0ECE"/>
    <w:rsid w:val="00FC28A9"/>
    <w:rsid w:val="00FC2B8E"/>
    <w:rsid w:val="00FC2EBD"/>
    <w:rsid w:val="00FC4448"/>
    <w:rsid w:val="00FC62F8"/>
    <w:rsid w:val="00FC6566"/>
    <w:rsid w:val="00FC6F44"/>
    <w:rsid w:val="00FC77A9"/>
    <w:rsid w:val="00FD0651"/>
    <w:rsid w:val="00FD1669"/>
    <w:rsid w:val="00FD1F02"/>
    <w:rsid w:val="00FD28B3"/>
    <w:rsid w:val="00FD3A8F"/>
    <w:rsid w:val="00FD4E1A"/>
    <w:rsid w:val="00FD6239"/>
    <w:rsid w:val="00FD6651"/>
    <w:rsid w:val="00FD67ED"/>
    <w:rsid w:val="00FD6B45"/>
    <w:rsid w:val="00FD7182"/>
    <w:rsid w:val="00FD74AE"/>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1B1"/>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8711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1B1"/>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link w:val="FooterChar"/>
    <w:uiPriority w:val="99"/>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Caption Char1 Char,cap Char Char1,Caption Char Char1 Char,cap Char2"/>
    <w:basedOn w:val="Normal"/>
    <w:next w:val="Normal"/>
    <w:link w:val="CaptionChar"/>
    <w:qFormat/>
    <w:rsid w:val="00A84A83"/>
    <w:rPr>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Caption Char1 Char Char,cap Char Char1 Char,Caption Char Char1 Char Char,cap Char2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eastAsia="SimSu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uiPriority w:val="20"/>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character" w:customStyle="1" w:styleId="FooterChar">
    <w:name w:val="Footer Char"/>
    <w:basedOn w:val="DefaultParagraphFont"/>
    <w:link w:val="Footer"/>
    <w:uiPriority w:val="99"/>
    <w:rsid w:val="00CA2F1F"/>
    <w:rPr>
      <w:rFonts w:ascii="Arial" w:hAnsi="Arial"/>
      <w:b/>
      <w:i/>
      <w:noProof/>
      <w:sz w:val="18"/>
    </w:rPr>
  </w:style>
  <w:style w:type="character" w:customStyle="1" w:styleId="apple-converted-space">
    <w:name w:val="apple-converted-space"/>
    <w:basedOn w:val="DefaultParagraphFont"/>
    <w:rsid w:val="0042362A"/>
  </w:style>
  <w:style w:type="paragraph" w:customStyle="1" w:styleId="3GPPHeader">
    <w:name w:val="3GPP_Header"/>
    <w:basedOn w:val="Normal"/>
    <w:rsid w:val="00011F07"/>
    <w:pPr>
      <w:tabs>
        <w:tab w:val="left" w:pos="1701"/>
        <w:tab w:val="right" w:pos="9639"/>
      </w:tabs>
      <w:overflowPunct w:val="0"/>
      <w:autoSpaceDE w:val="0"/>
      <w:autoSpaceDN w:val="0"/>
      <w:adjustRightInd w:val="0"/>
      <w:spacing w:after="240" w:line="240" w:lineRule="auto"/>
      <w:jc w:val="both"/>
      <w:textAlignment w:val="baseline"/>
    </w:pPr>
    <w:rPr>
      <w:rFonts w:ascii="Times New Roman" w:eastAsia="SimSun" w:hAnsi="Times New Roman" w:cs="Times New Roman"/>
      <w:b/>
      <w:sz w:val="24"/>
      <w:szCs w:val="20"/>
      <w:lang w:val="en-GB" w:eastAsia="zh-CN"/>
    </w:rPr>
  </w:style>
  <w:style w:type="paragraph" w:customStyle="1" w:styleId="Reference">
    <w:name w:val="Reference"/>
    <w:basedOn w:val="Normal"/>
    <w:rsid w:val="00011F07"/>
    <w:pPr>
      <w:numPr>
        <w:numId w:val="45"/>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2.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5DD6B60-59A3-4682-9623-0C26E9924E0F}">
  <ds:schemaRefs>
    <ds:schemaRef ds:uri="http://schemas.openxmlformats.org/package/2006/metadata/core-properties"/>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5.xml><?xml version="1.0" encoding="utf-8"?>
<ds:datastoreItem xmlns:ds="http://schemas.openxmlformats.org/officeDocument/2006/customXml" ds:itemID="{6710B1D6-5644-4E57-A45B-330C5F231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2402</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2016-05-13T11:17:00Z</dcterms:created>
  <dcterms:modified xsi:type="dcterms:W3CDTF">2016-05-14T00:29:00Z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1254500</vt:r8>
  </property>
  <property fmtid="{D5CDD505-2E9C-101B-9397-08002B2CF9AE}" pid="9" name="TemplateUrl">
    <vt:lpwstr/>
  </property>
  <property fmtid="{D5CDD505-2E9C-101B-9397-08002B2CF9AE}" pid="10" name="_CopySource">
    <vt:lpwstr>http://idccrandd/sites/aai/wifi/shareddocs/Subprojects/5G PHY/Standard Contribution Drafts/RAN1-84bis/R1-162924 Discussion on Massive MIMO for New Radio systems.docx</vt:lpwstr>
  </property>
  <property fmtid="{D5CDD505-2E9C-101B-9397-08002B2CF9AE}" pid="11" name="xd_ProgID">
    <vt:lpwstr/>
  </property>
</Properties>
</file>